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2BCB9" w14:textId="09F29A11" w:rsidR="00A5537E" w:rsidRDefault="00A5537E" w:rsidP="00A5537E">
      <w:pPr>
        <w:rPr>
          <w:rFonts w:ascii="Arial Narrow" w:eastAsiaTheme="minorHAnsi" w:hAnsi="Arial Narrow" w:cs="Arial"/>
          <w:sz w:val="24"/>
          <w:szCs w:val="24"/>
          <w:lang w:eastAsia="en-US"/>
        </w:rPr>
      </w:pPr>
    </w:p>
    <w:p w14:paraId="259722D2" w14:textId="1E74F7CD" w:rsidR="00A5537E" w:rsidRPr="001B1DA8" w:rsidRDefault="00A5537E" w:rsidP="00082ACE">
      <w:pPr>
        <w:autoSpaceDE w:val="0"/>
        <w:autoSpaceDN w:val="0"/>
        <w:adjustRightInd w:val="0"/>
        <w:jc w:val="center"/>
        <w:rPr>
          <w:rFonts w:ascii="Script MT Bold" w:eastAsiaTheme="minorHAnsi" w:hAnsi="Script MT Bold" w:cs="Arial"/>
          <w:b/>
          <w:bCs/>
          <w:iCs/>
          <w:color w:val="000000"/>
          <w:sz w:val="36"/>
          <w:szCs w:val="36"/>
          <w:lang w:eastAsia="en-US"/>
        </w:rPr>
      </w:pPr>
      <w:r w:rsidRPr="001B1DA8">
        <w:rPr>
          <w:rFonts w:ascii="Script MT Bold" w:eastAsiaTheme="minorHAnsi" w:hAnsi="Script MT Bold" w:cs="Arial"/>
          <w:b/>
          <w:bCs/>
          <w:iCs/>
          <w:color w:val="000000"/>
          <w:sz w:val="36"/>
          <w:szCs w:val="36"/>
          <w:lang w:eastAsia="en-US"/>
        </w:rPr>
        <w:t>Dire</w:t>
      </w:r>
      <w:r w:rsidR="002C44A4">
        <w:rPr>
          <w:rFonts w:ascii="Script MT Bold" w:eastAsiaTheme="minorHAnsi" w:hAnsi="Script MT Bold" w:cs="Arial"/>
          <w:b/>
          <w:bCs/>
          <w:iCs/>
          <w:color w:val="000000"/>
          <w:sz w:val="36"/>
          <w:szCs w:val="36"/>
          <w:lang w:eastAsia="en-US"/>
        </w:rPr>
        <w:t>cción Regional de Educación de A</w:t>
      </w:r>
      <w:r w:rsidRPr="001B1DA8">
        <w:rPr>
          <w:rFonts w:ascii="Script MT Bold" w:eastAsiaTheme="minorHAnsi" w:hAnsi="Script MT Bold" w:cs="Arial"/>
          <w:b/>
          <w:bCs/>
          <w:iCs/>
          <w:color w:val="000000"/>
          <w:sz w:val="36"/>
          <w:szCs w:val="36"/>
          <w:lang w:eastAsia="en-US"/>
        </w:rPr>
        <w:t>yacucho</w:t>
      </w:r>
    </w:p>
    <w:p w14:paraId="321FA922" w14:textId="77777777" w:rsidR="00A5537E" w:rsidRPr="001B1DA8" w:rsidRDefault="00A5537E" w:rsidP="00A5537E">
      <w:pPr>
        <w:autoSpaceDE w:val="0"/>
        <w:autoSpaceDN w:val="0"/>
        <w:adjustRightInd w:val="0"/>
        <w:jc w:val="center"/>
        <w:rPr>
          <w:rFonts w:ascii="Script MT Bold" w:eastAsiaTheme="minorHAnsi" w:hAnsi="Script MT Bold" w:cs="Arial"/>
          <w:b/>
          <w:bCs/>
          <w:iCs/>
          <w:color w:val="000000"/>
          <w:sz w:val="36"/>
          <w:szCs w:val="36"/>
          <w:lang w:eastAsia="en-US"/>
        </w:rPr>
      </w:pPr>
      <w:r w:rsidRPr="001B1DA8">
        <w:rPr>
          <w:rFonts w:ascii="Script MT Bold" w:eastAsiaTheme="minorHAnsi" w:hAnsi="Script MT Bold" w:cs="Arial"/>
          <w:b/>
          <w:bCs/>
          <w:iCs/>
          <w:color w:val="000000"/>
          <w:sz w:val="36"/>
          <w:szCs w:val="36"/>
          <w:lang w:eastAsia="en-US"/>
        </w:rPr>
        <w:t>Unidad de Gestión Educativa Local de Vilcas Huamán</w:t>
      </w:r>
    </w:p>
    <w:p w14:paraId="03A844D6" w14:textId="77777777" w:rsidR="00A5537E" w:rsidRPr="001B1DA8" w:rsidRDefault="00A5537E" w:rsidP="00A5537E">
      <w:pPr>
        <w:autoSpaceDE w:val="0"/>
        <w:autoSpaceDN w:val="0"/>
        <w:adjustRightInd w:val="0"/>
        <w:jc w:val="center"/>
        <w:rPr>
          <w:rFonts w:ascii="Script MT Bold" w:eastAsiaTheme="minorHAnsi" w:hAnsi="Script MT Bold" w:cs="Arial"/>
          <w:b/>
          <w:bCs/>
          <w:iCs/>
          <w:color w:val="000000"/>
          <w:sz w:val="36"/>
          <w:szCs w:val="36"/>
          <w:lang w:eastAsia="en-US"/>
        </w:rPr>
      </w:pPr>
      <w:r w:rsidRPr="001B1DA8">
        <w:rPr>
          <w:rFonts w:ascii="Script MT Bold" w:eastAsiaTheme="minorHAnsi" w:hAnsi="Script MT Bold" w:cs="Arial"/>
          <w:b/>
          <w:bCs/>
          <w:iCs/>
          <w:color w:val="000000"/>
          <w:sz w:val="36"/>
          <w:szCs w:val="36"/>
          <w:lang w:eastAsia="en-US"/>
        </w:rPr>
        <w:t>Institución Educativa N° ……………. de …………….</w:t>
      </w:r>
    </w:p>
    <w:p w14:paraId="69658428" w14:textId="044B4119" w:rsidR="00A5537E" w:rsidRPr="001B1DA8" w:rsidRDefault="00A5537E" w:rsidP="00A5537E">
      <w:pPr>
        <w:autoSpaceDE w:val="0"/>
        <w:autoSpaceDN w:val="0"/>
        <w:adjustRightInd w:val="0"/>
        <w:jc w:val="both"/>
        <w:rPr>
          <w:rFonts w:ascii="Script MT Bold" w:eastAsiaTheme="minorHAnsi" w:hAnsi="Script MT Bold" w:cs="Arial"/>
          <w:b/>
          <w:bCs/>
          <w:color w:val="000000"/>
          <w:sz w:val="36"/>
          <w:szCs w:val="36"/>
          <w:lang w:eastAsia="en-US"/>
        </w:rPr>
      </w:pPr>
      <w:r w:rsidRPr="001B1DA8">
        <w:rPr>
          <w:rFonts w:ascii="Script MT Bold" w:eastAsiaTheme="minorHAnsi" w:hAnsi="Script MT Bold" w:cs="Arial"/>
          <w:b/>
          <w:bCs/>
          <w:iCs/>
          <w:color w:val="000000"/>
          <w:sz w:val="36"/>
          <w:szCs w:val="36"/>
          <w:lang w:eastAsia="en-US"/>
        </w:rPr>
        <w:t>Resolución Directoral Institucional Nº   …………..-20</w:t>
      </w:r>
      <w:r w:rsidR="00082ACE">
        <w:rPr>
          <w:rFonts w:ascii="Script MT Bold" w:eastAsiaTheme="minorHAnsi" w:hAnsi="Script MT Bold" w:cs="Arial"/>
          <w:b/>
          <w:bCs/>
          <w:iCs/>
          <w:color w:val="000000"/>
          <w:sz w:val="36"/>
          <w:szCs w:val="36"/>
          <w:lang w:eastAsia="en-US"/>
        </w:rPr>
        <w:t>….</w:t>
      </w:r>
    </w:p>
    <w:p w14:paraId="768BD822" w14:textId="77777777" w:rsidR="00A5537E" w:rsidRPr="001B1DA8" w:rsidRDefault="00A5537E" w:rsidP="00A5537E">
      <w:pPr>
        <w:ind w:left="4248" w:firstLine="708"/>
        <w:rPr>
          <w:rFonts w:ascii="Arial Narrow" w:eastAsiaTheme="minorHAnsi" w:hAnsi="Arial Narrow" w:cs="Arial"/>
          <w:color w:val="000000"/>
          <w:sz w:val="36"/>
          <w:szCs w:val="36"/>
          <w:lang w:eastAsia="en-US"/>
        </w:rPr>
      </w:pPr>
    </w:p>
    <w:p w14:paraId="168A1760" w14:textId="3743D9CB" w:rsidR="00A5537E" w:rsidRPr="00102BB9" w:rsidRDefault="001B1DA8" w:rsidP="001B1DA8">
      <w:pPr>
        <w:ind w:left="4248"/>
        <w:jc w:val="right"/>
        <w:rPr>
          <w:rFonts w:ascii="Arial Narrow" w:eastAsiaTheme="minorHAnsi" w:hAnsi="Arial Narrow" w:cs="Arial"/>
          <w:color w:val="000000"/>
          <w:sz w:val="22"/>
          <w:szCs w:val="22"/>
          <w:lang w:eastAsia="en-US"/>
        </w:rPr>
      </w:pPr>
      <w:r w:rsidRPr="00102BB9">
        <w:rPr>
          <w:rFonts w:ascii="Arial Narrow" w:eastAsiaTheme="minorHAnsi" w:hAnsi="Arial Narrow" w:cs="Arial"/>
          <w:color w:val="000000"/>
          <w:sz w:val="22"/>
          <w:szCs w:val="22"/>
          <w:highlight w:val="yellow"/>
          <w:lang w:eastAsia="en-US"/>
        </w:rPr>
        <w:t>Colpapampa</w:t>
      </w:r>
      <w:r w:rsidR="008F19A8" w:rsidRPr="00102BB9">
        <w:rPr>
          <w:rFonts w:ascii="Arial Narrow" w:eastAsiaTheme="minorHAnsi" w:hAnsi="Arial Narrow" w:cs="Arial"/>
          <w:color w:val="000000"/>
          <w:sz w:val="22"/>
          <w:szCs w:val="22"/>
          <w:highlight w:val="yellow"/>
          <w:lang w:eastAsia="en-US"/>
        </w:rPr>
        <w:t xml:space="preserve">, 02 </w:t>
      </w:r>
      <w:r w:rsidR="00A5537E" w:rsidRPr="00102BB9">
        <w:rPr>
          <w:rFonts w:ascii="Arial Narrow" w:eastAsiaTheme="minorHAnsi" w:hAnsi="Arial Narrow" w:cs="Arial"/>
          <w:color w:val="000000"/>
          <w:sz w:val="22"/>
          <w:szCs w:val="22"/>
          <w:highlight w:val="yellow"/>
          <w:lang w:eastAsia="en-US"/>
        </w:rPr>
        <w:t xml:space="preserve"> de </w:t>
      </w:r>
      <w:r w:rsidRPr="00102BB9">
        <w:rPr>
          <w:rFonts w:ascii="Arial Narrow" w:eastAsiaTheme="minorHAnsi" w:hAnsi="Arial Narrow" w:cs="Arial"/>
          <w:color w:val="000000"/>
          <w:sz w:val="22"/>
          <w:szCs w:val="22"/>
          <w:highlight w:val="yellow"/>
          <w:lang w:eastAsia="en-US"/>
        </w:rPr>
        <w:t>mayo</w:t>
      </w:r>
      <w:r w:rsidR="00A5537E" w:rsidRPr="00102BB9">
        <w:rPr>
          <w:rFonts w:ascii="Arial Narrow" w:eastAsiaTheme="minorHAnsi" w:hAnsi="Arial Narrow" w:cs="Arial"/>
          <w:color w:val="000000"/>
          <w:sz w:val="22"/>
          <w:szCs w:val="22"/>
          <w:highlight w:val="yellow"/>
          <w:lang w:eastAsia="en-US"/>
        </w:rPr>
        <w:t xml:space="preserve"> del 20</w:t>
      </w:r>
      <w:r w:rsidRPr="00102BB9">
        <w:rPr>
          <w:rFonts w:ascii="Arial Narrow" w:eastAsiaTheme="minorHAnsi" w:hAnsi="Arial Narrow" w:cs="Arial"/>
          <w:color w:val="000000"/>
          <w:sz w:val="22"/>
          <w:szCs w:val="22"/>
          <w:highlight w:val="yellow"/>
          <w:lang w:eastAsia="en-US"/>
        </w:rPr>
        <w:t>24</w:t>
      </w:r>
      <w:r w:rsidRPr="00102BB9">
        <w:rPr>
          <w:rFonts w:ascii="Arial Narrow" w:eastAsiaTheme="minorHAnsi" w:hAnsi="Arial Narrow" w:cs="Arial"/>
          <w:color w:val="000000"/>
          <w:sz w:val="22"/>
          <w:szCs w:val="22"/>
          <w:lang w:eastAsia="en-US"/>
        </w:rPr>
        <w:t xml:space="preserve"> </w:t>
      </w:r>
    </w:p>
    <w:p w14:paraId="72718213" w14:textId="77777777" w:rsidR="001B1DA8" w:rsidRPr="005C4DED" w:rsidRDefault="001B1DA8" w:rsidP="001B1DA8">
      <w:pPr>
        <w:ind w:left="4248"/>
        <w:jc w:val="right"/>
        <w:rPr>
          <w:rFonts w:ascii="Arial Narrow" w:hAnsi="Arial Narrow"/>
          <w:sz w:val="22"/>
          <w:szCs w:val="22"/>
          <w:lang w:eastAsia="en-US"/>
        </w:rPr>
      </w:pPr>
    </w:p>
    <w:p w14:paraId="66B3697D" w14:textId="7908913C" w:rsidR="005D1155" w:rsidRPr="005C4DED" w:rsidRDefault="005D1155" w:rsidP="006E4243">
      <w:pPr>
        <w:ind w:firstLine="708"/>
        <w:jc w:val="both"/>
        <w:rPr>
          <w:rFonts w:ascii="Arial Narrow" w:eastAsiaTheme="minorHAnsi" w:hAnsi="Arial Narrow" w:cs="Arial"/>
          <w:color w:val="000000"/>
          <w:sz w:val="22"/>
          <w:szCs w:val="22"/>
          <w:lang w:eastAsia="en-US"/>
        </w:rPr>
      </w:pPr>
      <w:r w:rsidRPr="005C4DED">
        <w:rPr>
          <w:rFonts w:ascii="Arial Narrow" w:eastAsiaTheme="minorHAnsi" w:hAnsi="Arial Narrow" w:cs="Arial"/>
          <w:color w:val="000000"/>
          <w:sz w:val="22"/>
          <w:szCs w:val="22"/>
          <w:lang w:eastAsia="en-US"/>
        </w:rPr>
        <w:t xml:space="preserve">Visto, el Acta N° </w:t>
      </w:r>
      <w:bookmarkStart w:id="0" w:name="_GoBack"/>
      <w:bookmarkEnd w:id="0"/>
      <w:r w:rsidRPr="00554D22">
        <w:rPr>
          <w:rFonts w:ascii="Arial Narrow" w:eastAsiaTheme="minorHAnsi" w:hAnsi="Arial Narrow" w:cs="Arial"/>
          <w:color w:val="000000"/>
          <w:sz w:val="22"/>
          <w:szCs w:val="22"/>
          <w:highlight w:val="yellow"/>
          <w:lang w:eastAsia="en-US"/>
        </w:rPr>
        <w:t>XXX</w:t>
      </w:r>
      <w:r w:rsidRPr="005C4DED">
        <w:rPr>
          <w:rFonts w:ascii="Arial Narrow" w:eastAsiaTheme="minorHAnsi" w:hAnsi="Arial Narrow" w:cs="Arial"/>
          <w:color w:val="000000"/>
          <w:sz w:val="22"/>
          <w:szCs w:val="22"/>
          <w:lang w:eastAsia="en-US"/>
        </w:rPr>
        <w:t xml:space="preserve"> Emitida por la Dirección de la I.E……………………………… y demás documentación adjunta., y;</w:t>
      </w:r>
    </w:p>
    <w:p w14:paraId="49FDBFF3" w14:textId="77777777" w:rsidR="00A5537E" w:rsidRPr="005C4DED" w:rsidRDefault="00A5537E" w:rsidP="00A5537E">
      <w:pPr>
        <w:jc w:val="both"/>
        <w:rPr>
          <w:rFonts w:ascii="Arial Narrow" w:eastAsiaTheme="minorHAnsi" w:hAnsi="Arial Narrow" w:cs="Arial"/>
          <w:sz w:val="22"/>
          <w:szCs w:val="22"/>
          <w:lang w:eastAsia="en-US"/>
        </w:rPr>
      </w:pPr>
    </w:p>
    <w:p w14:paraId="26B9AF5C" w14:textId="77777777" w:rsidR="00A5537E" w:rsidRPr="005C4DED" w:rsidRDefault="00A5537E" w:rsidP="00A5537E">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 xml:space="preserve">CONSIDERANDO: </w:t>
      </w:r>
    </w:p>
    <w:p w14:paraId="094FBC7E" w14:textId="58DE8385" w:rsidR="00571ABF" w:rsidRPr="005C4DED" w:rsidRDefault="00571ABF" w:rsidP="00571ABF">
      <w:pPr>
        <w:autoSpaceDE w:val="0"/>
        <w:autoSpaceDN w:val="0"/>
        <w:adjustRightInd w:val="0"/>
        <w:ind w:firstLine="708"/>
        <w:jc w:val="both"/>
        <w:rPr>
          <w:rFonts w:ascii="Arial Narrow" w:eastAsiaTheme="minorHAnsi" w:hAnsi="Arial Narrow" w:cs="Arial"/>
          <w:color w:val="000000"/>
          <w:sz w:val="22"/>
          <w:szCs w:val="22"/>
          <w:lang w:eastAsia="en-US"/>
        </w:rPr>
      </w:pPr>
      <w:r w:rsidRPr="005C4DED">
        <w:rPr>
          <w:rFonts w:ascii="Arial Narrow" w:eastAsiaTheme="minorHAnsi" w:hAnsi="Arial Narrow" w:cs="Arial"/>
          <w:color w:val="000000"/>
          <w:sz w:val="22"/>
          <w:szCs w:val="22"/>
          <w:lang w:eastAsia="en-US"/>
        </w:rPr>
        <w:t xml:space="preserve">Que, es política de la Dirección de la Institución Educativa </w:t>
      </w:r>
      <w:r w:rsidRPr="00251208">
        <w:rPr>
          <w:rFonts w:ascii="Arial Narrow" w:eastAsiaTheme="minorHAnsi" w:hAnsi="Arial Narrow" w:cs="Arial"/>
          <w:color w:val="000000"/>
          <w:sz w:val="22"/>
          <w:szCs w:val="22"/>
          <w:highlight w:val="yellow"/>
          <w:lang w:eastAsia="en-US"/>
        </w:rPr>
        <w:t xml:space="preserve">Nº </w:t>
      </w:r>
      <w:r w:rsidR="00251208" w:rsidRPr="00251208">
        <w:rPr>
          <w:rFonts w:ascii="Arial Narrow" w:eastAsiaTheme="minorHAnsi" w:hAnsi="Arial Narrow" w:cs="Arial"/>
          <w:color w:val="000000"/>
          <w:sz w:val="22"/>
          <w:szCs w:val="22"/>
          <w:highlight w:val="yellow"/>
          <w:lang w:eastAsia="en-US"/>
        </w:rPr>
        <w:t>………………………………</w:t>
      </w:r>
      <w:r w:rsidRPr="005C4DED">
        <w:rPr>
          <w:rFonts w:ascii="Arial Narrow" w:eastAsiaTheme="minorHAnsi" w:hAnsi="Arial Narrow" w:cs="Arial"/>
          <w:color w:val="000000"/>
          <w:sz w:val="22"/>
          <w:szCs w:val="22"/>
          <w:lang w:eastAsia="en-US"/>
        </w:rPr>
        <w:t xml:space="preserve"> brindar un coordinado servicio educativo para beneficio de la institución y compartir las funciones para agilizar el desenvolvimiento orgánico de la educación;</w:t>
      </w:r>
    </w:p>
    <w:p w14:paraId="52FEE97E" w14:textId="77777777" w:rsidR="00571ABF" w:rsidRPr="005C4DED" w:rsidRDefault="00571ABF" w:rsidP="00571ABF">
      <w:pPr>
        <w:autoSpaceDE w:val="0"/>
        <w:autoSpaceDN w:val="0"/>
        <w:adjustRightInd w:val="0"/>
        <w:ind w:firstLine="708"/>
        <w:jc w:val="both"/>
        <w:rPr>
          <w:rFonts w:ascii="Arial Narrow" w:eastAsiaTheme="minorHAnsi" w:hAnsi="Arial Narrow" w:cs="Arial"/>
          <w:color w:val="000000"/>
          <w:sz w:val="22"/>
          <w:szCs w:val="22"/>
          <w:lang w:eastAsia="en-US"/>
        </w:rPr>
      </w:pPr>
    </w:p>
    <w:p w14:paraId="185057B3" w14:textId="77777777" w:rsidR="00571ABF" w:rsidRPr="005C4DED" w:rsidRDefault="00571ABF" w:rsidP="00571ABF">
      <w:pPr>
        <w:autoSpaceDE w:val="0"/>
        <w:autoSpaceDN w:val="0"/>
        <w:adjustRightInd w:val="0"/>
        <w:ind w:firstLine="708"/>
        <w:jc w:val="both"/>
        <w:rPr>
          <w:rFonts w:ascii="Arial Narrow" w:eastAsiaTheme="minorHAnsi" w:hAnsi="Arial Narrow" w:cs="Arial"/>
          <w:color w:val="000000"/>
          <w:sz w:val="22"/>
          <w:szCs w:val="22"/>
          <w:lang w:eastAsia="en-US"/>
        </w:rPr>
      </w:pPr>
      <w:r w:rsidRPr="005C4DED">
        <w:rPr>
          <w:rFonts w:ascii="Arial Narrow" w:eastAsiaTheme="minorHAnsi" w:hAnsi="Arial Narrow" w:cs="Arial"/>
          <w:color w:val="000000"/>
          <w:sz w:val="22"/>
          <w:szCs w:val="22"/>
          <w:lang w:eastAsia="en-US"/>
        </w:rPr>
        <w:t>Que, mediante DIRECTIVA N° 0006-2021-EF/54.01; la Directiva tiene por objeto regular la gestión de los bienes muebles que formen parte o sean susceptibles de incorporación al patrimonio de las entidades del Sector Público que se encuentran bajo el ámbito del Sistema Nacional de Abastecimiento, de igual forma se ejecute el inventario físico de Bienes Patrimoniales adoptando criterios uniformes en aplicación a los principios de racionalidad y funcionalidad concordantes con las normas establecidas y que están orientadas a comprobar la existencia física del bien y constatar físicamente el estado de conservación, ubicación condición de utilización.</w:t>
      </w:r>
    </w:p>
    <w:p w14:paraId="61769A79" w14:textId="28C62E0B" w:rsidR="00FB3DEB" w:rsidRPr="005C4DED" w:rsidRDefault="00FB3DEB" w:rsidP="00FB3DEB">
      <w:pPr>
        <w:autoSpaceDE w:val="0"/>
        <w:autoSpaceDN w:val="0"/>
        <w:adjustRightInd w:val="0"/>
        <w:ind w:firstLine="708"/>
        <w:jc w:val="both"/>
        <w:rPr>
          <w:rFonts w:ascii="Arial Narrow" w:eastAsiaTheme="minorHAnsi" w:hAnsi="Arial Narrow" w:cs="Arial"/>
          <w:color w:val="000000"/>
          <w:sz w:val="22"/>
          <w:szCs w:val="22"/>
          <w:lang w:eastAsia="en-US"/>
        </w:rPr>
      </w:pPr>
      <w:r w:rsidRPr="005C4DED">
        <w:rPr>
          <w:rFonts w:ascii="Arial Narrow" w:eastAsiaTheme="minorHAnsi" w:hAnsi="Arial Narrow" w:cs="Arial"/>
          <w:color w:val="000000"/>
          <w:sz w:val="22"/>
          <w:szCs w:val="22"/>
          <w:lang w:eastAsia="en-US"/>
        </w:rPr>
        <w:t xml:space="preserve">Que, mediante la Directiva N° 001-2024-ME-GRA-DREA/UGEL-VH-CP “Normas y Procedimientos de Gestión de los Bienes Muebles Patrimoniales de la Sede Central y de las Instituciones Educativas de la UGEL – Vilcas Huamán”, establece la conformación de la </w:t>
      </w:r>
      <w:r w:rsidR="00602427">
        <w:rPr>
          <w:rFonts w:ascii="Arial Narrow" w:eastAsiaTheme="minorHAnsi" w:hAnsi="Arial Narrow" w:cs="Arial"/>
          <w:color w:val="000000"/>
          <w:sz w:val="22"/>
          <w:szCs w:val="22"/>
          <w:lang w:eastAsia="en-US"/>
        </w:rPr>
        <w:t xml:space="preserve">Sub </w:t>
      </w:r>
      <w:r w:rsidRPr="005C4DED">
        <w:rPr>
          <w:rFonts w:ascii="Arial Narrow" w:eastAsiaTheme="minorHAnsi" w:hAnsi="Arial Narrow" w:cs="Arial"/>
          <w:color w:val="000000"/>
          <w:sz w:val="22"/>
          <w:szCs w:val="22"/>
          <w:lang w:eastAsia="en-US"/>
        </w:rPr>
        <w:t>Comisión de Inventario en cada una de las Instituciones Educativas;</w:t>
      </w:r>
    </w:p>
    <w:p w14:paraId="27AC1828" w14:textId="01F05F40" w:rsidR="00571ABF" w:rsidRPr="005C4DED" w:rsidRDefault="00571ABF" w:rsidP="00571ABF">
      <w:pPr>
        <w:autoSpaceDE w:val="0"/>
        <w:autoSpaceDN w:val="0"/>
        <w:adjustRightInd w:val="0"/>
        <w:ind w:firstLine="708"/>
        <w:jc w:val="both"/>
        <w:rPr>
          <w:rFonts w:ascii="Arial Narrow" w:eastAsiaTheme="minorHAnsi" w:hAnsi="Arial Narrow" w:cs="Arial"/>
          <w:color w:val="000000"/>
          <w:sz w:val="22"/>
          <w:szCs w:val="22"/>
          <w:lang w:eastAsia="en-US"/>
        </w:rPr>
      </w:pPr>
      <w:r w:rsidRPr="005C4DED">
        <w:rPr>
          <w:rFonts w:ascii="Arial Narrow" w:eastAsiaTheme="minorHAnsi" w:hAnsi="Arial Narrow" w:cs="Arial"/>
          <w:color w:val="000000"/>
          <w:sz w:val="22"/>
          <w:szCs w:val="22"/>
          <w:lang w:eastAsia="en-US"/>
        </w:rPr>
        <w:t xml:space="preserve">Que, la comisión está integrada de conformidad a la normatividad vigente, siendo sus funciones la toma de Inventario correspondiente al presente año, el Inventario Físico valorizado </w:t>
      </w:r>
      <w:r w:rsidRPr="005C4DED">
        <w:rPr>
          <w:rFonts w:ascii="Arial Narrow" w:eastAsiaTheme="minorHAnsi" w:hAnsi="Arial Narrow" w:cs="Arial"/>
          <w:color w:val="000000"/>
          <w:sz w:val="22"/>
          <w:szCs w:val="22"/>
          <w:highlight w:val="yellow"/>
          <w:lang w:eastAsia="en-US"/>
        </w:rPr>
        <w:t>202X</w:t>
      </w:r>
      <w:r w:rsidRPr="005C4DED">
        <w:rPr>
          <w:rFonts w:ascii="Arial Narrow" w:eastAsiaTheme="minorHAnsi" w:hAnsi="Arial Narrow" w:cs="Arial"/>
          <w:color w:val="000000"/>
          <w:sz w:val="22"/>
          <w:szCs w:val="22"/>
          <w:lang w:eastAsia="en-US"/>
        </w:rPr>
        <w:t xml:space="preserve"> y los formatos remitidos por la UGEL.</w:t>
      </w:r>
      <w:r w:rsidR="00CA4EF7" w:rsidRPr="005C4DED">
        <w:rPr>
          <w:rFonts w:ascii="Arial Narrow" w:eastAsiaTheme="minorHAnsi" w:hAnsi="Arial Narrow" w:cs="Arial"/>
          <w:color w:val="000000"/>
          <w:sz w:val="22"/>
          <w:szCs w:val="22"/>
          <w:lang w:eastAsia="en-US"/>
        </w:rPr>
        <w:t>Vilcas Huamán</w:t>
      </w:r>
      <w:r w:rsidRPr="005C4DED">
        <w:rPr>
          <w:rFonts w:ascii="Arial Narrow" w:eastAsiaTheme="minorHAnsi" w:hAnsi="Arial Narrow" w:cs="Arial"/>
          <w:color w:val="000000"/>
          <w:sz w:val="22"/>
          <w:szCs w:val="22"/>
          <w:lang w:eastAsia="en-US"/>
        </w:rPr>
        <w:t xml:space="preserve">. Que estando a lo dispuesto por el acta, donde dispone se proyecte la Resolución Directoral conformando la comisión de Inventarios para el ejercicio fiscal </w:t>
      </w:r>
      <w:r w:rsidRPr="005C4DED">
        <w:rPr>
          <w:rFonts w:ascii="Arial Narrow" w:eastAsiaTheme="minorHAnsi" w:hAnsi="Arial Narrow" w:cs="Arial"/>
          <w:color w:val="000000"/>
          <w:sz w:val="22"/>
          <w:szCs w:val="22"/>
          <w:highlight w:val="yellow"/>
          <w:lang w:eastAsia="en-US"/>
        </w:rPr>
        <w:t>202X</w:t>
      </w:r>
      <w:r w:rsidRPr="005C4DED">
        <w:rPr>
          <w:rFonts w:ascii="Arial Narrow" w:eastAsiaTheme="minorHAnsi" w:hAnsi="Arial Narrow" w:cs="Arial"/>
          <w:color w:val="000000"/>
          <w:sz w:val="22"/>
          <w:szCs w:val="22"/>
          <w:lang w:eastAsia="en-US"/>
        </w:rPr>
        <w:t>, siendo procedente emitir la presente.</w:t>
      </w:r>
    </w:p>
    <w:p w14:paraId="10277E8A" w14:textId="77777777" w:rsidR="00571ABF" w:rsidRPr="005C4DED" w:rsidRDefault="00571ABF" w:rsidP="00571ABF">
      <w:pPr>
        <w:autoSpaceDE w:val="0"/>
        <w:autoSpaceDN w:val="0"/>
        <w:adjustRightInd w:val="0"/>
        <w:ind w:firstLine="708"/>
        <w:jc w:val="both"/>
        <w:rPr>
          <w:rFonts w:ascii="Arial Narrow" w:eastAsiaTheme="minorHAnsi" w:hAnsi="Arial Narrow" w:cs="Arial"/>
          <w:color w:val="000000"/>
          <w:sz w:val="22"/>
          <w:szCs w:val="22"/>
          <w:lang w:eastAsia="en-US"/>
        </w:rPr>
      </w:pPr>
    </w:p>
    <w:p w14:paraId="562E3CF6" w14:textId="2F71B53F" w:rsidR="00571ABF" w:rsidRPr="005C4DED" w:rsidRDefault="00571ABF" w:rsidP="00571ABF">
      <w:pPr>
        <w:autoSpaceDE w:val="0"/>
        <w:autoSpaceDN w:val="0"/>
        <w:adjustRightInd w:val="0"/>
        <w:ind w:firstLine="708"/>
        <w:jc w:val="both"/>
        <w:rPr>
          <w:rFonts w:ascii="Arial Narrow" w:eastAsiaTheme="minorHAnsi" w:hAnsi="Arial Narrow" w:cs="Arial"/>
          <w:color w:val="000000"/>
          <w:sz w:val="22"/>
          <w:szCs w:val="22"/>
          <w:lang w:eastAsia="en-US"/>
        </w:rPr>
      </w:pPr>
      <w:r w:rsidRPr="005C4DED">
        <w:rPr>
          <w:rFonts w:ascii="Arial Narrow" w:eastAsiaTheme="minorHAnsi" w:hAnsi="Arial Narrow" w:cs="Arial"/>
          <w:color w:val="000000"/>
          <w:sz w:val="22"/>
          <w:szCs w:val="22"/>
          <w:lang w:eastAsia="en-US"/>
        </w:rPr>
        <w:t xml:space="preserve">De conformidad, con la Directiva N° 0006-2021-EF/54.01, en su Título V.- Inventario de los Bienes Muebles Patrimoniales, indica los procedimientos que se debe hacer para la toma de Inventario, los que se dispone a nivel de Instituciones educativas, Programas Educativos, </w:t>
      </w:r>
      <w:proofErr w:type="spellStart"/>
      <w:r w:rsidRPr="005C4DED">
        <w:rPr>
          <w:rFonts w:ascii="Arial Narrow" w:eastAsiaTheme="minorHAnsi" w:hAnsi="Arial Narrow" w:cs="Arial"/>
          <w:color w:val="000000"/>
          <w:sz w:val="22"/>
          <w:szCs w:val="22"/>
          <w:lang w:eastAsia="en-US"/>
        </w:rPr>
        <w:t>UGELs</w:t>
      </w:r>
      <w:proofErr w:type="spellEnd"/>
      <w:r w:rsidRPr="005C4DED">
        <w:rPr>
          <w:rFonts w:ascii="Arial Narrow" w:eastAsiaTheme="minorHAnsi" w:hAnsi="Arial Narrow" w:cs="Arial"/>
          <w:color w:val="000000"/>
          <w:sz w:val="22"/>
          <w:szCs w:val="22"/>
          <w:lang w:eastAsia="en-US"/>
        </w:rPr>
        <w:t xml:space="preserve">, y todas las dependencias están obligadas a participar anualmente en el inventario físico de los bienes patrimoniales, que comprenden bienes muebles, Ley Nº29151 Ley General del Sistema Nacional Bienes Estatales, Decreto Supremo Nº 007-2008, VIVIENDA Aprueba el Reglamento Ley Nº29151, </w:t>
      </w:r>
    </w:p>
    <w:p w14:paraId="46E5987C" w14:textId="77777777" w:rsidR="00571ABF" w:rsidRPr="005C4DED" w:rsidRDefault="00571ABF" w:rsidP="00571ABF">
      <w:pPr>
        <w:autoSpaceDE w:val="0"/>
        <w:autoSpaceDN w:val="0"/>
        <w:adjustRightInd w:val="0"/>
        <w:ind w:firstLine="708"/>
        <w:jc w:val="both"/>
        <w:rPr>
          <w:rFonts w:ascii="Arial Narrow" w:eastAsiaTheme="minorHAnsi" w:hAnsi="Arial Narrow" w:cs="Arial"/>
          <w:color w:val="000000"/>
          <w:sz w:val="22"/>
          <w:szCs w:val="22"/>
          <w:lang w:eastAsia="en-US"/>
        </w:rPr>
      </w:pPr>
    </w:p>
    <w:p w14:paraId="199C3ECD" w14:textId="1CDEC178" w:rsidR="00571ABF" w:rsidRPr="005C4DED" w:rsidRDefault="00571ABF" w:rsidP="00571ABF">
      <w:pPr>
        <w:autoSpaceDE w:val="0"/>
        <w:autoSpaceDN w:val="0"/>
        <w:adjustRightInd w:val="0"/>
        <w:ind w:firstLine="708"/>
        <w:jc w:val="both"/>
        <w:rPr>
          <w:rFonts w:ascii="Arial Narrow" w:eastAsiaTheme="minorHAnsi" w:hAnsi="Arial Narrow" w:cs="Arial"/>
          <w:color w:val="000000"/>
          <w:sz w:val="22"/>
          <w:szCs w:val="22"/>
          <w:lang w:eastAsia="en-US"/>
        </w:rPr>
      </w:pPr>
      <w:r w:rsidRPr="005C4DED">
        <w:rPr>
          <w:rFonts w:ascii="Arial Narrow" w:eastAsiaTheme="minorHAnsi" w:hAnsi="Arial Narrow" w:cs="Arial"/>
          <w:color w:val="000000"/>
          <w:sz w:val="22"/>
          <w:szCs w:val="22"/>
          <w:lang w:eastAsia="en-US"/>
        </w:rPr>
        <w:t xml:space="preserve">Que, en virtud a lo dispuesto en las directivas antes mencionadas, resulta necesario la conformación de la </w:t>
      </w:r>
      <w:r w:rsidR="0014341E">
        <w:rPr>
          <w:rFonts w:ascii="Arial Narrow" w:eastAsiaTheme="minorHAnsi" w:hAnsi="Arial Narrow" w:cs="Arial"/>
          <w:color w:val="000000"/>
          <w:sz w:val="22"/>
          <w:szCs w:val="22"/>
          <w:lang w:eastAsia="en-US"/>
        </w:rPr>
        <w:t xml:space="preserve">Sub </w:t>
      </w:r>
      <w:r w:rsidRPr="005C4DED">
        <w:rPr>
          <w:rFonts w:ascii="Arial Narrow" w:eastAsiaTheme="minorHAnsi" w:hAnsi="Arial Narrow" w:cs="Arial"/>
          <w:color w:val="000000"/>
          <w:sz w:val="22"/>
          <w:szCs w:val="22"/>
          <w:lang w:eastAsia="en-US"/>
        </w:rPr>
        <w:t>Comisión para la</w:t>
      </w:r>
      <w:r w:rsidR="00E73101">
        <w:rPr>
          <w:rFonts w:ascii="Arial Narrow" w:eastAsiaTheme="minorHAnsi" w:hAnsi="Arial Narrow" w:cs="Arial"/>
          <w:color w:val="000000"/>
          <w:sz w:val="22"/>
          <w:szCs w:val="22"/>
          <w:lang w:eastAsia="en-US"/>
        </w:rPr>
        <w:t xml:space="preserve"> Toma de Inventario del año 2024</w:t>
      </w:r>
      <w:r w:rsidRPr="005C4DED">
        <w:rPr>
          <w:rFonts w:ascii="Arial Narrow" w:eastAsiaTheme="minorHAnsi" w:hAnsi="Arial Narrow" w:cs="Arial"/>
          <w:color w:val="000000"/>
          <w:sz w:val="22"/>
          <w:szCs w:val="22"/>
          <w:lang w:eastAsia="en-US"/>
        </w:rPr>
        <w:t xml:space="preserve"> de la Institución Educativa ………………, en ese sentido se procede a la emisión del acto resolutivo respectivo,</w:t>
      </w:r>
    </w:p>
    <w:p w14:paraId="1FBB8ED8" w14:textId="77777777" w:rsidR="00FB3DEB" w:rsidRPr="005C4DED" w:rsidRDefault="00FB3DEB" w:rsidP="00A5537E">
      <w:pPr>
        <w:autoSpaceDE w:val="0"/>
        <w:autoSpaceDN w:val="0"/>
        <w:adjustRightInd w:val="0"/>
        <w:ind w:firstLine="708"/>
        <w:jc w:val="both"/>
        <w:rPr>
          <w:rFonts w:ascii="Arial Narrow" w:eastAsiaTheme="minorHAnsi" w:hAnsi="Arial Narrow" w:cs="Arial"/>
          <w:color w:val="000000"/>
          <w:sz w:val="22"/>
          <w:szCs w:val="22"/>
          <w:lang w:eastAsia="en-US"/>
        </w:rPr>
      </w:pPr>
    </w:p>
    <w:p w14:paraId="761212D0" w14:textId="77777777" w:rsidR="00A5537E" w:rsidRPr="005C4DED" w:rsidRDefault="00A5537E" w:rsidP="00A5537E">
      <w:pPr>
        <w:autoSpaceDE w:val="0"/>
        <w:autoSpaceDN w:val="0"/>
        <w:adjustRightInd w:val="0"/>
        <w:spacing w:after="240"/>
        <w:jc w:val="both"/>
        <w:rPr>
          <w:rFonts w:ascii="Arial Narrow" w:eastAsiaTheme="minorHAnsi" w:hAnsi="Arial Narrow" w:cs="Arial"/>
          <w:b/>
          <w:color w:val="000000"/>
          <w:sz w:val="22"/>
          <w:szCs w:val="22"/>
          <w:u w:val="single"/>
          <w:lang w:eastAsia="en-US"/>
        </w:rPr>
      </w:pPr>
      <w:r w:rsidRPr="005C4DED">
        <w:rPr>
          <w:rFonts w:ascii="Arial Narrow" w:eastAsiaTheme="minorHAnsi" w:hAnsi="Arial Narrow" w:cs="Arial"/>
          <w:b/>
          <w:color w:val="000000"/>
          <w:sz w:val="22"/>
          <w:szCs w:val="22"/>
          <w:u w:val="single"/>
          <w:lang w:eastAsia="en-US"/>
        </w:rPr>
        <w:t xml:space="preserve">SE RESUELVE: </w:t>
      </w:r>
    </w:p>
    <w:p w14:paraId="2E689ACB" w14:textId="0346D99D" w:rsidR="00A5537E" w:rsidRPr="005C4DED" w:rsidRDefault="00A5537E" w:rsidP="00A5537E">
      <w:pPr>
        <w:autoSpaceDE w:val="0"/>
        <w:autoSpaceDN w:val="0"/>
        <w:adjustRightInd w:val="0"/>
        <w:jc w:val="both"/>
        <w:rPr>
          <w:rFonts w:ascii="Arial Narrow" w:eastAsiaTheme="minorHAnsi" w:hAnsi="Arial Narrow" w:cs="Arial"/>
          <w:color w:val="000000"/>
          <w:sz w:val="22"/>
          <w:szCs w:val="22"/>
          <w:lang w:eastAsia="en-US"/>
        </w:rPr>
      </w:pPr>
      <w:r w:rsidRPr="005C4DED">
        <w:rPr>
          <w:rFonts w:ascii="Arial Narrow" w:eastAsiaTheme="minorHAnsi" w:hAnsi="Arial Narrow" w:cs="Arial"/>
          <w:b/>
          <w:color w:val="000000"/>
          <w:sz w:val="22"/>
          <w:szCs w:val="22"/>
          <w:lang w:eastAsia="en-US"/>
        </w:rPr>
        <w:t xml:space="preserve">ARTÍCULO </w:t>
      </w:r>
      <w:r w:rsidR="005C4DED" w:rsidRPr="005C4DED">
        <w:rPr>
          <w:rFonts w:ascii="Arial Narrow" w:eastAsiaTheme="minorHAnsi" w:hAnsi="Arial Narrow" w:cs="Arial"/>
          <w:b/>
          <w:color w:val="000000"/>
          <w:sz w:val="22"/>
          <w:szCs w:val="22"/>
          <w:lang w:eastAsia="en-US"/>
        </w:rPr>
        <w:t>1°</w:t>
      </w:r>
      <w:r w:rsidR="000D6D02">
        <w:rPr>
          <w:rFonts w:ascii="Arial Narrow" w:eastAsiaTheme="minorHAnsi" w:hAnsi="Arial Narrow" w:cs="Arial"/>
          <w:color w:val="000000"/>
          <w:sz w:val="22"/>
          <w:szCs w:val="22"/>
          <w:lang w:eastAsia="en-US"/>
        </w:rPr>
        <w:t xml:space="preserve">.- </w:t>
      </w:r>
      <w:r w:rsidRPr="005C4DED">
        <w:rPr>
          <w:rFonts w:ascii="Arial Narrow" w:eastAsiaTheme="minorHAnsi" w:hAnsi="Arial Narrow" w:cs="Arial"/>
          <w:b/>
          <w:color w:val="000000"/>
          <w:sz w:val="22"/>
          <w:szCs w:val="22"/>
          <w:lang w:eastAsia="en-US"/>
        </w:rPr>
        <w:t>CONFORMAR</w:t>
      </w:r>
      <w:r w:rsidR="000D6D02">
        <w:rPr>
          <w:rFonts w:ascii="Arial Narrow" w:eastAsiaTheme="minorHAnsi" w:hAnsi="Arial Narrow" w:cs="Arial"/>
          <w:b/>
          <w:color w:val="000000"/>
          <w:sz w:val="22"/>
          <w:szCs w:val="22"/>
          <w:lang w:eastAsia="en-US"/>
        </w:rPr>
        <w:t xml:space="preserve">, </w:t>
      </w:r>
      <w:r w:rsidRPr="00920617">
        <w:rPr>
          <w:rFonts w:ascii="Arial Narrow" w:eastAsiaTheme="minorHAnsi" w:hAnsi="Arial Narrow" w:cs="Arial"/>
          <w:color w:val="000000"/>
          <w:sz w:val="22"/>
          <w:szCs w:val="22"/>
          <w:lang w:eastAsia="en-US"/>
        </w:rPr>
        <w:t>LA</w:t>
      </w:r>
      <w:r w:rsidR="00BA2877" w:rsidRPr="00920617">
        <w:rPr>
          <w:rFonts w:ascii="Arial Narrow" w:eastAsiaTheme="minorHAnsi" w:hAnsi="Arial Narrow" w:cs="Arial"/>
          <w:color w:val="000000"/>
          <w:sz w:val="22"/>
          <w:szCs w:val="22"/>
          <w:lang w:eastAsia="en-US"/>
        </w:rPr>
        <w:t xml:space="preserve"> SUB</w:t>
      </w:r>
      <w:r w:rsidRPr="00920617">
        <w:rPr>
          <w:rFonts w:ascii="Arial Narrow" w:eastAsiaTheme="minorHAnsi" w:hAnsi="Arial Narrow" w:cs="Arial"/>
          <w:color w:val="000000"/>
          <w:sz w:val="22"/>
          <w:szCs w:val="22"/>
          <w:lang w:eastAsia="en-US"/>
        </w:rPr>
        <w:t xml:space="preserve"> COMISIÓN DE INVENTARIOS DE BIENES MUEBLES PATRIMONIALES </w:t>
      </w:r>
      <w:r w:rsidR="005C4DED" w:rsidRPr="00920617">
        <w:rPr>
          <w:rFonts w:ascii="Arial Narrow" w:eastAsiaTheme="minorHAnsi" w:hAnsi="Arial Narrow" w:cs="Arial"/>
          <w:color w:val="000000"/>
          <w:sz w:val="22"/>
          <w:szCs w:val="22"/>
          <w:lang w:eastAsia="en-US"/>
        </w:rPr>
        <w:t xml:space="preserve"> PARA EL EJERCICIO FISCAL 2024</w:t>
      </w:r>
      <w:r w:rsidR="00920617">
        <w:rPr>
          <w:rFonts w:ascii="Arial Narrow" w:eastAsiaTheme="minorHAnsi" w:hAnsi="Arial Narrow" w:cs="Arial"/>
          <w:color w:val="000000"/>
          <w:sz w:val="22"/>
          <w:szCs w:val="22"/>
          <w:lang w:eastAsia="en-US"/>
        </w:rPr>
        <w:t xml:space="preserve"> </w:t>
      </w:r>
      <w:r w:rsidRPr="00920617">
        <w:rPr>
          <w:rFonts w:ascii="Arial Narrow" w:eastAsiaTheme="minorHAnsi" w:hAnsi="Arial Narrow" w:cs="Arial"/>
          <w:color w:val="000000"/>
          <w:sz w:val="22"/>
          <w:szCs w:val="22"/>
          <w:lang w:eastAsia="en-US"/>
        </w:rPr>
        <w:t>de</w:t>
      </w:r>
      <w:r w:rsidRPr="005C4DED">
        <w:rPr>
          <w:rFonts w:ascii="Arial Narrow" w:eastAsiaTheme="minorHAnsi" w:hAnsi="Arial Narrow" w:cs="Arial"/>
          <w:color w:val="000000"/>
          <w:sz w:val="22"/>
          <w:szCs w:val="22"/>
          <w:lang w:eastAsia="en-US"/>
        </w:rPr>
        <w:t xml:space="preserve"> la Institución Educativa N° ……………….; distrito </w:t>
      </w:r>
      <w:r w:rsidRPr="005C4DED">
        <w:rPr>
          <w:rFonts w:ascii="Arial Narrow" w:eastAsiaTheme="minorHAnsi" w:hAnsi="Arial Narrow" w:cs="Arial"/>
          <w:color w:val="000000"/>
          <w:sz w:val="22"/>
          <w:szCs w:val="22"/>
          <w:lang w:eastAsia="en-US"/>
        </w:rPr>
        <w:lastRenderedPageBreak/>
        <w:t xml:space="preserve">de ……………………...; y provincia de …………………………., región Ayacucho, para el año </w:t>
      </w:r>
      <w:r w:rsidRPr="00854F8C">
        <w:rPr>
          <w:rFonts w:ascii="Arial Narrow" w:eastAsiaTheme="minorHAnsi" w:hAnsi="Arial Narrow" w:cs="Arial"/>
          <w:color w:val="000000"/>
          <w:sz w:val="22"/>
          <w:szCs w:val="22"/>
          <w:highlight w:val="yellow"/>
          <w:lang w:eastAsia="en-US"/>
        </w:rPr>
        <w:t>20…</w:t>
      </w:r>
      <w:r w:rsidRPr="005C4DED">
        <w:rPr>
          <w:rFonts w:ascii="Arial Narrow" w:eastAsiaTheme="minorHAnsi" w:hAnsi="Arial Narrow" w:cs="Arial"/>
          <w:color w:val="000000"/>
          <w:sz w:val="22"/>
          <w:szCs w:val="22"/>
          <w:lang w:eastAsia="en-US"/>
        </w:rPr>
        <w:t xml:space="preserve"> el mismo estará conformado por: </w:t>
      </w:r>
    </w:p>
    <w:p w14:paraId="274CD1D9"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(NOMBRES Y APELLIDOS)                                      Presidente</w:t>
      </w:r>
    </w:p>
    <w:p w14:paraId="491B3C16"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(NUMERO DE DNI)</w:t>
      </w:r>
    </w:p>
    <w:p w14:paraId="34DCF20F" w14:textId="5E93F1E0"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 xml:space="preserve">       Director(a)</w:t>
      </w:r>
    </w:p>
    <w:p w14:paraId="1B3EE9AA"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p>
    <w:p w14:paraId="5796EBC8"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(NOMBRES Y APELLIDOS)                                      Integrante</w:t>
      </w:r>
    </w:p>
    <w:p w14:paraId="53E04D5E"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(NUMERO DE DNI)</w:t>
      </w:r>
    </w:p>
    <w:p w14:paraId="5F04F6B3"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 xml:space="preserve">            Docente</w:t>
      </w:r>
    </w:p>
    <w:p w14:paraId="5C790BEA"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 xml:space="preserve"> </w:t>
      </w:r>
    </w:p>
    <w:p w14:paraId="2ACAF683"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(NOMBRES Y APELLIDOS)                                      Integrante</w:t>
      </w:r>
    </w:p>
    <w:p w14:paraId="475FC5A6"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(NUMERO DE DNI)</w:t>
      </w:r>
    </w:p>
    <w:p w14:paraId="402E44C6"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 xml:space="preserve">             Docente</w:t>
      </w:r>
    </w:p>
    <w:p w14:paraId="4A11471B"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p>
    <w:p w14:paraId="13E1B539"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(NOMBRES Y APELLIDOS)                                      Veedor</w:t>
      </w:r>
    </w:p>
    <w:p w14:paraId="54F1FA16" w14:textId="77777777" w:rsidR="00137645"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(NUMERO DE DNI)</w:t>
      </w:r>
    </w:p>
    <w:p w14:paraId="7E072081" w14:textId="6214088A" w:rsidR="00A5537E" w:rsidRPr="005C4DED" w:rsidRDefault="00137645" w:rsidP="00137645">
      <w:pPr>
        <w:autoSpaceDE w:val="0"/>
        <w:autoSpaceDN w:val="0"/>
        <w:adjustRightInd w:val="0"/>
        <w:jc w:val="both"/>
        <w:rPr>
          <w:rFonts w:ascii="Arial Narrow" w:eastAsiaTheme="minorHAnsi" w:hAnsi="Arial Narrow" w:cs="Arial"/>
          <w:b/>
          <w:color w:val="000000"/>
          <w:sz w:val="22"/>
          <w:szCs w:val="22"/>
          <w:lang w:eastAsia="en-US"/>
        </w:rPr>
      </w:pPr>
      <w:r w:rsidRPr="005C4DED">
        <w:rPr>
          <w:rFonts w:ascii="Arial Narrow" w:eastAsiaTheme="minorHAnsi" w:hAnsi="Arial Narrow" w:cs="Arial"/>
          <w:b/>
          <w:color w:val="000000"/>
          <w:sz w:val="22"/>
          <w:szCs w:val="22"/>
          <w:lang w:eastAsia="en-US"/>
        </w:rPr>
        <w:t xml:space="preserve">             APAFA</w:t>
      </w:r>
    </w:p>
    <w:p w14:paraId="7B687640" w14:textId="77777777" w:rsidR="005C4DED" w:rsidRPr="005C4DED" w:rsidRDefault="005C4DED" w:rsidP="00137645">
      <w:pPr>
        <w:autoSpaceDE w:val="0"/>
        <w:autoSpaceDN w:val="0"/>
        <w:adjustRightInd w:val="0"/>
        <w:jc w:val="both"/>
        <w:rPr>
          <w:rFonts w:ascii="Arial Narrow" w:eastAsiaTheme="minorHAnsi" w:hAnsi="Arial Narrow" w:cs="Arial"/>
          <w:b/>
          <w:color w:val="000000"/>
          <w:sz w:val="22"/>
          <w:szCs w:val="22"/>
          <w:lang w:eastAsia="en-US"/>
        </w:rPr>
      </w:pPr>
    </w:p>
    <w:p w14:paraId="26A83683" w14:textId="6B8D4C0B" w:rsidR="005C4DED" w:rsidRPr="005C4DED" w:rsidRDefault="005C4DED" w:rsidP="005C4DED">
      <w:pPr>
        <w:keepNext/>
        <w:tabs>
          <w:tab w:val="left" w:pos="567"/>
        </w:tabs>
        <w:suppressAutoHyphens/>
        <w:jc w:val="both"/>
        <w:outlineLvl w:val="2"/>
        <w:rPr>
          <w:rFonts w:ascii="Arial Narrow" w:hAnsi="Arial Narrow" w:cs="Arial"/>
          <w:iCs/>
          <w:spacing w:val="-2"/>
          <w:sz w:val="22"/>
          <w:szCs w:val="22"/>
          <w:lang w:val="es-ES_tradnl" w:eastAsia="es-ES"/>
        </w:rPr>
      </w:pPr>
      <w:r w:rsidRPr="005C4DED">
        <w:rPr>
          <w:rFonts w:ascii="Arial Narrow" w:hAnsi="Arial Narrow" w:cs="Arial"/>
          <w:b/>
          <w:iCs/>
          <w:spacing w:val="-2"/>
          <w:sz w:val="22"/>
          <w:szCs w:val="22"/>
          <w:lang w:val="es-ES_tradnl" w:eastAsia="es-ES"/>
        </w:rPr>
        <w:t xml:space="preserve">ARTÍCULO 2°.- AUTORIZAR, </w:t>
      </w:r>
      <w:r w:rsidRPr="005C4DED">
        <w:rPr>
          <w:rFonts w:ascii="Arial Narrow" w:hAnsi="Arial Narrow" w:cs="Arial"/>
          <w:iCs/>
          <w:spacing w:val="-2"/>
          <w:sz w:val="22"/>
          <w:szCs w:val="22"/>
          <w:lang w:val="es-ES_tradnl" w:eastAsia="es-ES"/>
        </w:rPr>
        <w:t>a la Comisión de Inventarios la verificación física de todos los Ambientes y bienes existentes en la I.E, facilitar el material y documentación necesaria para la toma de inventario físico valorizado en los f</w:t>
      </w:r>
      <w:r w:rsidR="00F60797">
        <w:rPr>
          <w:rFonts w:ascii="Arial Narrow" w:hAnsi="Arial Narrow" w:cs="Arial"/>
          <w:iCs/>
          <w:spacing w:val="-2"/>
          <w:sz w:val="22"/>
          <w:szCs w:val="22"/>
          <w:lang w:val="es-ES_tradnl" w:eastAsia="es-ES"/>
        </w:rPr>
        <w:t>ormatos remitidos por la UGEL V.H</w:t>
      </w:r>
    </w:p>
    <w:p w14:paraId="1E3FF551" w14:textId="77777777" w:rsidR="005C4DED" w:rsidRPr="005C4DED" w:rsidRDefault="005C4DED" w:rsidP="005C4DED">
      <w:pPr>
        <w:spacing w:line="276" w:lineRule="auto"/>
        <w:jc w:val="both"/>
        <w:rPr>
          <w:rFonts w:ascii="Arial Narrow" w:eastAsia="Calibri" w:hAnsi="Arial Narrow"/>
          <w:sz w:val="22"/>
          <w:szCs w:val="22"/>
          <w:lang w:val="es-ES_tradnl" w:eastAsia="es-ES"/>
        </w:rPr>
      </w:pPr>
    </w:p>
    <w:p w14:paraId="16B2E0F8" w14:textId="06ED60DB" w:rsidR="005C4DED" w:rsidRPr="005C4DED" w:rsidRDefault="005C4DED" w:rsidP="005C4DED">
      <w:pPr>
        <w:spacing w:line="276" w:lineRule="auto"/>
        <w:jc w:val="both"/>
        <w:rPr>
          <w:rFonts w:ascii="Arial Narrow" w:eastAsia="Calibri" w:hAnsi="Arial Narrow" w:cs="Arial"/>
          <w:i/>
          <w:iCs/>
          <w:sz w:val="22"/>
          <w:szCs w:val="22"/>
          <w:lang w:val="es-ES" w:eastAsia="en-US"/>
        </w:rPr>
      </w:pPr>
      <w:r w:rsidRPr="005C4DED">
        <w:rPr>
          <w:rFonts w:ascii="Arial Narrow" w:eastAsia="Calibri" w:hAnsi="Arial Narrow" w:cs="Arial"/>
          <w:b/>
          <w:iCs/>
          <w:sz w:val="22"/>
          <w:szCs w:val="22"/>
          <w:lang w:val="es-ES" w:eastAsia="en-US"/>
        </w:rPr>
        <w:t>ARTÍCULO 3°.- NOTIFÍQUESE</w:t>
      </w:r>
      <w:r w:rsidRPr="005C4DED">
        <w:rPr>
          <w:rFonts w:ascii="Arial Narrow" w:eastAsia="Calibri" w:hAnsi="Arial Narrow" w:cs="Arial"/>
          <w:i/>
          <w:iCs/>
          <w:sz w:val="22"/>
          <w:szCs w:val="22"/>
          <w:lang w:val="es-ES" w:eastAsia="en-US"/>
        </w:rPr>
        <w:t xml:space="preserve">, </w:t>
      </w:r>
      <w:r w:rsidRPr="005C4DED">
        <w:rPr>
          <w:rFonts w:ascii="Arial Narrow" w:eastAsia="Calibri" w:hAnsi="Arial Narrow" w:cs="Arial"/>
          <w:iCs/>
          <w:sz w:val="22"/>
          <w:szCs w:val="22"/>
          <w:lang w:val="es-ES" w:eastAsia="en-US"/>
        </w:rPr>
        <w:t xml:space="preserve">copia la presente Resolución a la parte interesada y demás instancias administrativas correspondientes, cada uno de los miembros de la comisión de la Toma de Inventario Físico valorizado </w:t>
      </w:r>
      <w:r w:rsidR="00D43714">
        <w:rPr>
          <w:rFonts w:ascii="Arial Narrow" w:eastAsia="Calibri" w:hAnsi="Arial Narrow" w:cs="Arial"/>
          <w:iCs/>
          <w:sz w:val="22"/>
          <w:szCs w:val="22"/>
          <w:highlight w:val="yellow"/>
          <w:lang w:val="es-ES" w:eastAsia="en-US"/>
        </w:rPr>
        <w:t>202</w:t>
      </w:r>
      <w:r w:rsidRPr="005C4DED">
        <w:rPr>
          <w:rFonts w:ascii="Arial Narrow" w:eastAsia="Calibri" w:hAnsi="Arial Narrow" w:cs="Arial"/>
          <w:iCs/>
          <w:sz w:val="22"/>
          <w:szCs w:val="22"/>
          <w:highlight w:val="yellow"/>
          <w:lang w:val="es-ES" w:eastAsia="en-US"/>
        </w:rPr>
        <w:t>X</w:t>
      </w:r>
      <w:r w:rsidRPr="005C4DED">
        <w:rPr>
          <w:rFonts w:ascii="Arial Narrow" w:eastAsia="Calibri" w:hAnsi="Arial Narrow" w:cs="Arial"/>
          <w:iCs/>
          <w:sz w:val="22"/>
          <w:szCs w:val="22"/>
          <w:lang w:val="es-ES" w:eastAsia="en-US"/>
        </w:rPr>
        <w:t xml:space="preserve"> de la I.E. Nº </w:t>
      </w:r>
      <w:r w:rsidRPr="005C4DED">
        <w:rPr>
          <w:rFonts w:ascii="Arial Narrow" w:eastAsia="Calibri" w:hAnsi="Arial Narrow" w:cs="Arial"/>
          <w:iCs/>
          <w:sz w:val="22"/>
          <w:szCs w:val="22"/>
          <w:highlight w:val="yellow"/>
          <w:lang w:val="es-ES" w:eastAsia="en-US"/>
        </w:rPr>
        <w:t>XXX “XXXXX”</w:t>
      </w:r>
      <w:r w:rsidRPr="005C4DED">
        <w:rPr>
          <w:rFonts w:ascii="Arial Narrow" w:eastAsia="Calibri" w:hAnsi="Arial Narrow" w:cs="Arial"/>
          <w:iCs/>
          <w:sz w:val="22"/>
          <w:szCs w:val="22"/>
          <w:lang w:val="es-ES" w:eastAsia="en-US"/>
        </w:rPr>
        <w:t xml:space="preserve">, y a los órganos correspondientes de la Unidad de Gestión Educativa Local </w:t>
      </w:r>
      <w:r w:rsidR="00854F8C">
        <w:rPr>
          <w:rFonts w:ascii="Arial Narrow" w:eastAsia="Calibri" w:hAnsi="Arial Narrow" w:cs="Arial"/>
          <w:iCs/>
          <w:sz w:val="22"/>
          <w:szCs w:val="22"/>
          <w:lang w:val="es-ES" w:eastAsia="en-US"/>
        </w:rPr>
        <w:t>Vilcas Huamán</w:t>
      </w:r>
      <w:r w:rsidRPr="005C4DED">
        <w:rPr>
          <w:rFonts w:ascii="Arial Narrow" w:eastAsia="Calibri" w:hAnsi="Arial Narrow" w:cs="Arial"/>
          <w:iCs/>
          <w:sz w:val="22"/>
          <w:szCs w:val="22"/>
          <w:lang w:val="es-ES" w:eastAsia="en-US"/>
        </w:rPr>
        <w:t>.</w:t>
      </w:r>
    </w:p>
    <w:p w14:paraId="676D5AF0" w14:textId="77777777" w:rsidR="005C4DED" w:rsidRPr="005C4DED" w:rsidRDefault="005C4DED" w:rsidP="005C4DED">
      <w:pPr>
        <w:spacing w:line="276" w:lineRule="auto"/>
        <w:ind w:firstLine="708"/>
        <w:jc w:val="both"/>
        <w:rPr>
          <w:rFonts w:ascii="Arial Narrow" w:eastAsia="Calibri" w:hAnsi="Arial Narrow"/>
          <w:sz w:val="22"/>
          <w:szCs w:val="22"/>
          <w:lang w:val="es-ES_tradnl" w:eastAsia="es-ES"/>
        </w:rPr>
      </w:pPr>
    </w:p>
    <w:p w14:paraId="6946A903" w14:textId="77777777" w:rsidR="005C4DED" w:rsidRPr="005C4DED" w:rsidRDefault="005C4DED" w:rsidP="00CF467D">
      <w:pPr>
        <w:spacing w:line="276" w:lineRule="auto"/>
        <w:jc w:val="both"/>
        <w:rPr>
          <w:rFonts w:ascii="Arial Narrow" w:eastAsia="Calibri" w:hAnsi="Arial Narrow"/>
          <w:sz w:val="22"/>
          <w:szCs w:val="22"/>
          <w:lang w:val="es-ES_tradnl" w:eastAsia="es-ES"/>
        </w:rPr>
      </w:pPr>
      <w:r w:rsidRPr="007133F0">
        <w:rPr>
          <w:rFonts w:ascii="Arial Narrow" w:eastAsia="Calibri" w:hAnsi="Arial Narrow" w:cs="Arial"/>
          <w:b/>
          <w:iCs/>
          <w:sz w:val="22"/>
          <w:szCs w:val="22"/>
          <w:lang w:val="es-ES" w:eastAsia="en-US"/>
        </w:rPr>
        <w:t>ARTÍCULO 4°.- DISPONER</w:t>
      </w:r>
      <w:r w:rsidRPr="005C4DED">
        <w:rPr>
          <w:rFonts w:ascii="Arial Narrow" w:eastAsia="Calibri" w:hAnsi="Arial Narrow" w:cs="Arial"/>
          <w:b/>
          <w:iCs/>
          <w:sz w:val="22"/>
          <w:szCs w:val="22"/>
          <w:lang w:val="es-ES" w:eastAsia="en-US"/>
        </w:rPr>
        <w:t xml:space="preserve">, </w:t>
      </w:r>
      <w:r w:rsidRPr="005C4DED">
        <w:rPr>
          <w:rFonts w:ascii="Arial Narrow" w:eastAsia="Calibri" w:hAnsi="Arial Narrow" w:cs="Arial"/>
          <w:iCs/>
          <w:sz w:val="22"/>
          <w:szCs w:val="22"/>
          <w:lang w:val="es-ES" w:eastAsia="en-US"/>
        </w:rPr>
        <w:t>que una vez concluida la constatación física contable, la comisión de inventarios deberá emitir el informe final según datos contenidos  en los anexos  de la Directiva.</w:t>
      </w:r>
    </w:p>
    <w:p w14:paraId="500247CE" w14:textId="77777777" w:rsidR="00A5537E" w:rsidRPr="005C4DED" w:rsidRDefault="00A5537E" w:rsidP="00A5537E">
      <w:pPr>
        <w:autoSpaceDE w:val="0"/>
        <w:autoSpaceDN w:val="0"/>
        <w:adjustRightInd w:val="0"/>
        <w:jc w:val="both"/>
        <w:rPr>
          <w:rFonts w:ascii="Arial Narrow" w:eastAsiaTheme="minorHAnsi" w:hAnsi="Arial Narrow" w:cs="Arial"/>
          <w:b/>
          <w:color w:val="000000"/>
          <w:sz w:val="22"/>
          <w:szCs w:val="22"/>
          <w:lang w:eastAsia="en-US"/>
        </w:rPr>
      </w:pPr>
    </w:p>
    <w:p w14:paraId="55270810" w14:textId="77777777" w:rsidR="00A5537E" w:rsidRPr="005C4DED" w:rsidRDefault="00A5537E" w:rsidP="00CF467D">
      <w:pPr>
        <w:autoSpaceDE w:val="0"/>
        <w:autoSpaceDN w:val="0"/>
        <w:adjustRightInd w:val="0"/>
        <w:jc w:val="center"/>
        <w:rPr>
          <w:rFonts w:ascii="Arial Narrow" w:eastAsiaTheme="minorHAnsi" w:hAnsi="Arial Narrow" w:cs="Arial"/>
          <w:color w:val="000000"/>
          <w:sz w:val="22"/>
          <w:szCs w:val="22"/>
          <w:lang w:eastAsia="en-US"/>
        </w:rPr>
      </w:pPr>
      <w:r w:rsidRPr="005C4DED">
        <w:rPr>
          <w:rFonts w:ascii="Arial Narrow" w:eastAsiaTheme="minorHAnsi" w:hAnsi="Arial Narrow" w:cs="Arial"/>
          <w:b/>
          <w:color w:val="000000"/>
          <w:sz w:val="22"/>
          <w:szCs w:val="22"/>
          <w:lang w:eastAsia="en-US"/>
        </w:rPr>
        <w:t>REGÍSTRESE, COMUNÍQUESE Y ARCHÍVESE</w:t>
      </w:r>
      <w:r w:rsidRPr="005C4DED">
        <w:rPr>
          <w:rFonts w:ascii="Arial Narrow" w:eastAsiaTheme="minorHAnsi" w:hAnsi="Arial Narrow" w:cs="Arial"/>
          <w:color w:val="000000"/>
          <w:sz w:val="22"/>
          <w:szCs w:val="22"/>
          <w:lang w:eastAsia="en-US"/>
        </w:rPr>
        <w:t>.</w:t>
      </w:r>
    </w:p>
    <w:p w14:paraId="556D221B" w14:textId="09B38DFF" w:rsidR="00A5537E" w:rsidRPr="005C4DED" w:rsidRDefault="00A5537E" w:rsidP="00A5537E">
      <w:pPr>
        <w:autoSpaceDE w:val="0"/>
        <w:autoSpaceDN w:val="0"/>
        <w:adjustRightInd w:val="0"/>
        <w:ind w:left="2832" w:firstLine="708"/>
        <w:jc w:val="both"/>
        <w:rPr>
          <w:rFonts w:ascii="Arial Narrow" w:eastAsiaTheme="minorHAnsi" w:hAnsi="Arial Narrow" w:cs="Arial"/>
          <w:color w:val="000000"/>
          <w:sz w:val="22"/>
          <w:szCs w:val="22"/>
          <w:lang w:eastAsia="en-US"/>
        </w:rPr>
      </w:pPr>
    </w:p>
    <w:p w14:paraId="56C24CE9" w14:textId="3E5955D3" w:rsidR="00A5537E" w:rsidRPr="005C4DED" w:rsidRDefault="00A5537E" w:rsidP="00A5537E">
      <w:pPr>
        <w:rPr>
          <w:rFonts w:ascii="Arial Narrow" w:eastAsiaTheme="minorHAnsi" w:hAnsi="Arial Narrow" w:cs="Arial"/>
          <w:sz w:val="22"/>
          <w:szCs w:val="22"/>
          <w:lang w:eastAsia="en-US"/>
        </w:rPr>
      </w:pPr>
    </w:p>
    <w:p w14:paraId="770D5E15" w14:textId="77777777" w:rsidR="00A5537E" w:rsidRPr="005C4DED" w:rsidRDefault="00A5537E" w:rsidP="00A5537E">
      <w:pPr>
        <w:rPr>
          <w:rFonts w:ascii="Arial Narrow" w:eastAsiaTheme="minorHAnsi" w:hAnsi="Arial Narrow" w:cs="Arial"/>
          <w:sz w:val="22"/>
          <w:szCs w:val="22"/>
          <w:lang w:eastAsia="en-US"/>
        </w:rPr>
      </w:pPr>
    </w:p>
    <w:p w14:paraId="1C0225C9" w14:textId="77777777" w:rsidR="00A5537E" w:rsidRPr="005C4DED" w:rsidRDefault="00A5537E" w:rsidP="006D0C8F">
      <w:pPr>
        <w:autoSpaceDE w:val="0"/>
        <w:autoSpaceDN w:val="0"/>
        <w:adjustRightInd w:val="0"/>
        <w:jc w:val="center"/>
        <w:rPr>
          <w:rFonts w:ascii="Arial Narrow" w:eastAsiaTheme="minorHAnsi" w:hAnsi="Arial Narrow" w:cs="Arial"/>
          <w:b/>
          <w:bCs/>
          <w:iCs/>
          <w:color w:val="000000"/>
          <w:sz w:val="22"/>
          <w:szCs w:val="22"/>
          <w:lang w:eastAsia="en-US"/>
        </w:rPr>
      </w:pPr>
    </w:p>
    <w:p w14:paraId="1F7E69E7" w14:textId="77777777" w:rsidR="005C4DED" w:rsidRPr="005C4DED" w:rsidRDefault="005C4DED" w:rsidP="006D0C8F">
      <w:pPr>
        <w:autoSpaceDE w:val="0"/>
        <w:autoSpaceDN w:val="0"/>
        <w:adjustRightInd w:val="0"/>
        <w:jc w:val="center"/>
        <w:rPr>
          <w:rFonts w:ascii="Arial Narrow" w:eastAsiaTheme="minorHAnsi" w:hAnsi="Arial Narrow" w:cs="Arial"/>
          <w:b/>
          <w:bCs/>
          <w:iCs/>
          <w:color w:val="000000"/>
          <w:sz w:val="22"/>
          <w:szCs w:val="22"/>
          <w:lang w:eastAsia="en-US"/>
        </w:rPr>
      </w:pPr>
    </w:p>
    <w:p w14:paraId="4FB18335" w14:textId="77777777" w:rsidR="005C4DED" w:rsidRPr="005C4DED" w:rsidRDefault="005C4DED" w:rsidP="006D0C8F">
      <w:pPr>
        <w:autoSpaceDE w:val="0"/>
        <w:autoSpaceDN w:val="0"/>
        <w:adjustRightInd w:val="0"/>
        <w:jc w:val="center"/>
        <w:rPr>
          <w:rFonts w:ascii="Arial Narrow" w:eastAsiaTheme="minorHAnsi" w:hAnsi="Arial Narrow" w:cs="Arial"/>
          <w:b/>
          <w:bCs/>
          <w:iCs/>
          <w:color w:val="000000"/>
          <w:sz w:val="22"/>
          <w:szCs w:val="22"/>
          <w:lang w:eastAsia="en-US"/>
        </w:rPr>
      </w:pPr>
    </w:p>
    <w:p w14:paraId="0AEAE5C6" w14:textId="5BFFF71F" w:rsidR="00CC6678" w:rsidRPr="00CC6678" w:rsidRDefault="00CC6678" w:rsidP="00CC6678">
      <w:pPr>
        <w:autoSpaceDE w:val="0"/>
        <w:autoSpaceDN w:val="0"/>
        <w:adjustRightInd w:val="0"/>
        <w:jc w:val="center"/>
        <w:rPr>
          <w:rFonts w:ascii="Edwardian Script ITC" w:eastAsiaTheme="minorHAnsi" w:hAnsi="Edwardian Script ITC" w:cs="Arial"/>
          <w:b/>
          <w:bCs/>
          <w:iCs/>
          <w:color w:val="000000"/>
          <w:sz w:val="44"/>
          <w:szCs w:val="24"/>
          <w:lang w:eastAsia="en-US"/>
        </w:rPr>
      </w:pPr>
      <w:r>
        <w:rPr>
          <w:rFonts w:ascii="Edwardian Script ITC" w:eastAsiaTheme="minorHAnsi" w:hAnsi="Edwardian Script ITC" w:cs="Arial"/>
          <w:b/>
          <w:bCs/>
          <w:iCs/>
          <w:color w:val="000000"/>
          <w:sz w:val="44"/>
          <w:szCs w:val="24"/>
          <w:lang w:eastAsia="en-US"/>
        </w:rPr>
        <w:t>-----------------</w:t>
      </w:r>
    </w:p>
    <w:p w14:paraId="707D8743" w14:textId="77777777" w:rsidR="00CC6678" w:rsidRPr="00CC6678" w:rsidRDefault="00CC6678" w:rsidP="00CC6678">
      <w:pPr>
        <w:autoSpaceDE w:val="0"/>
        <w:autoSpaceDN w:val="0"/>
        <w:adjustRightInd w:val="0"/>
        <w:jc w:val="center"/>
        <w:rPr>
          <w:rFonts w:ascii="Arial Narrow" w:eastAsiaTheme="minorHAnsi" w:hAnsi="Arial Narrow" w:cs="Arial"/>
          <w:b/>
          <w:bCs/>
          <w:iCs/>
          <w:color w:val="000000"/>
          <w:sz w:val="24"/>
          <w:szCs w:val="24"/>
          <w:lang w:eastAsia="en-US"/>
        </w:rPr>
      </w:pPr>
      <w:r w:rsidRPr="00CC6678">
        <w:rPr>
          <w:rFonts w:ascii="Arial Narrow" w:eastAsiaTheme="minorHAnsi" w:hAnsi="Arial Narrow" w:cs="Arial"/>
          <w:b/>
          <w:bCs/>
          <w:iCs/>
          <w:color w:val="000000"/>
          <w:sz w:val="24"/>
          <w:szCs w:val="24"/>
          <w:lang w:eastAsia="en-US"/>
        </w:rPr>
        <w:t>(NOMBRES Y APELLIDOS)</w:t>
      </w:r>
    </w:p>
    <w:p w14:paraId="68035C3F" w14:textId="1ABB073C" w:rsidR="005C4DED" w:rsidRPr="00CC6678" w:rsidRDefault="00CC6678" w:rsidP="00CC6678">
      <w:pPr>
        <w:autoSpaceDE w:val="0"/>
        <w:autoSpaceDN w:val="0"/>
        <w:adjustRightInd w:val="0"/>
        <w:jc w:val="center"/>
        <w:rPr>
          <w:rFonts w:ascii="Arial Narrow" w:eastAsiaTheme="minorHAnsi" w:hAnsi="Arial Narrow" w:cs="Arial"/>
          <w:b/>
          <w:bCs/>
          <w:iCs/>
          <w:color w:val="000000"/>
          <w:sz w:val="24"/>
          <w:szCs w:val="24"/>
          <w:lang w:eastAsia="en-US"/>
        </w:rPr>
      </w:pPr>
      <w:r w:rsidRPr="00CC6678">
        <w:rPr>
          <w:rFonts w:ascii="Arial Narrow" w:eastAsiaTheme="minorHAnsi" w:hAnsi="Arial Narrow" w:cs="Arial"/>
          <w:b/>
          <w:bCs/>
          <w:iCs/>
          <w:color w:val="000000"/>
          <w:sz w:val="24"/>
          <w:szCs w:val="24"/>
          <w:lang w:eastAsia="en-US"/>
        </w:rPr>
        <w:t>DIRECTORA I.E</w:t>
      </w:r>
    </w:p>
    <w:p w14:paraId="0E5C0640" w14:textId="77777777" w:rsidR="005C4DED" w:rsidRDefault="005C4DED" w:rsidP="006D0C8F">
      <w:pPr>
        <w:autoSpaceDE w:val="0"/>
        <w:autoSpaceDN w:val="0"/>
        <w:adjustRightInd w:val="0"/>
        <w:jc w:val="center"/>
        <w:rPr>
          <w:rFonts w:ascii="Edwardian Script ITC" w:eastAsiaTheme="minorHAnsi" w:hAnsi="Edwardian Script ITC" w:cs="Arial"/>
          <w:b/>
          <w:bCs/>
          <w:iCs/>
          <w:color w:val="000000"/>
          <w:sz w:val="44"/>
          <w:szCs w:val="24"/>
          <w:lang w:eastAsia="en-US"/>
        </w:rPr>
      </w:pPr>
    </w:p>
    <w:p w14:paraId="26788351" w14:textId="77777777" w:rsidR="005C4DED" w:rsidRDefault="005C4DED" w:rsidP="006D0C8F">
      <w:pPr>
        <w:autoSpaceDE w:val="0"/>
        <w:autoSpaceDN w:val="0"/>
        <w:adjustRightInd w:val="0"/>
        <w:jc w:val="center"/>
        <w:rPr>
          <w:rFonts w:ascii="Edwardian Script ITC" w:eastAsiaTheme="minorHAnsi" w:hAnsi="Edwardian Script ITC" w:cs="Arial"/>
          <w:b/>
          <w:bCs/>
          <w:iCs/>
          <w:color w:val="000000"/>
          <w:sz w:val="44"/>
          <w:szCs w:val="24"/>
          <w:lang w:eastAsia="en-US"/>
        </w:rPr>
      </w:pPr>
    </w:p>
    <w:p w14:paraId="46089C2C" w14:textId="77777777" w:rsidR="005C4DED" w:rsidRDefault="005C4DED" w:rsidP="006D0C8F">
      <w:pPr>
        <w:autoSpaceDE w:val="0"/>
        <w:autoSpaceDN w:val="0"/>
        <w:adjustRightInd w:val="0"/>
        <w:jc w:val="center"/>
        <w:rPr>
          <w:rFonts w:ascii="Edwardian Script ITC" w:eastAsiaTheme="minorHAnsi" w:hAnsi="Edwardian Script ITC" w:cs="Arial"/>
          <w:b/>
          <w:bCs/>
          <w:iCs/>
          <w:color w:val="000000"/>
          <w:sz w:val="44"/>
          <w:szCs w:val="24"/>
          <w:lang w:eastAsia="en-US"/>
        </w:rPr>
      </w:pPr>
    </w:p>
    <w:p w14:paraId="535C1B93" w14:textId="77777777" w:rsidR="005C4DED" w:rsidRDefault="005C4DED" w:rsidP="006D0C8F">
      <w:pPr>
        <w:autoSpaceDE w:val="0"/>
        <w:autoSpaceDN w:val="0"/>
        <w:adjustRightInd w:val="0"/>
        <w:jc w:val="center"/>
        <w:rPr>
          <w:rFonts w:ascii="Edwardian Script ITC" w:eastAsiaTheme="minorHAnsi" w:hAnsi="Edwardian Script ITC" w:cs="Arial"/>
          <w:b/>
          <w:bCs/>
          <w:iCs/>
          <w:color w:val="000000"/>
          <w:sz w:val="44"/>
          <w:szCs w:val="24"/>
          <w:lang w:eastAsia="en-US"/>
        </w:rPr>
      </w:pPr>
    </w:p>
    <w:sectPr w:rsidR="005C4DED" w:rsidSect="00082ACE">
      <w:headerReference w:type="default" r:id="rId9"/>
      <w:pgSz w:w="12240" w:h="15840"/>
      <w:pgMar w:top="142" w:right="1701" w:bottom="1134" w:left="1701" w:header="737" w:footer="709" w:gutter="0"/>
      <w:cols w:space="708"/>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BAE0A" w14:textId="77777777" w:rsidR="00057280" w:rsidRDefault="00057280" w:rsidP="00A858F7">
      <w:r>
        <w:separator/>
      </w:r>
    </w:p>
  </w:endnote>
  <w:endnote w:type="continuationSeparator" w:id="0">
    <w:p w14:paraId="405C6A40" w14:textId="77777777" w:rsidR="00057280" w:rsidRDefault="00057280" w:rsidP="00A8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84B0C" w14:textId="77777777" w:rsidR="00057280" w:rsidRDefault="00057280" w:rsidP="00A858F7">
      <w:r>
        <w:separator/>
      </w:r>
    </w:p>
  </w:footnote>
  <w:footnote w:type="continuationSeparator" w:id="0">
    <w:p w14:paraId="21C89282" w14:textId="77777777" w:rsidR="00057280" w:rsidRDefault="00057280" w:rsidP="00A85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B4E28" w14:textId="286BB40C" w:rsidR="00082ACE" w:rsidRDefault="00082ACE">
    <w:pPr>
      <w:pStyle w:val="Encabezado"/>
    </w:pPr>
    <w:r>
      <w:rPr>
        <w:rFonts w:ascii="Edwardian Script ITC" w:eastAsiaTheme="minorHAnsi" w:hAnsi="Edwardian Script ITC" w:cs="Arial"/>
        <w:b/>
        <w:bCs/>
        <w:iCs/>
        <w:noProof/>
        <w:color w:val="000000"/>
        <w:sz w:val="44"/>
        <w:szCs w:val="24"/>
      </w:rPr>
      <w:drawing>
        <wp:anchor distT="0" distB="0" distL="114300" distR="114300" simplePos="0" relativeHeight="251659264" behindDoc="0" locked="0" layoutInCell="1" allowOverlap="1" wp14:anchorId="46E6F42B" wp14:editId="0173700E">
          <wp:simplePos x="0" y="0"/>
          <wp:positionH relativeFrom="column">
            <wp:posOffset>2458085</wp:posOffset>
          </wp:positionH>
          <wp:positionV relativeFrom="paragraph">
            <wp:posOffset>-415925</wp:posOffset>
          </wp:positionV>
          <wp:extent cx="786130" cy="8140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130" cy="814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2B8"/>
    <w:multiLevelType w:val="hybridMultilevel"/>
    <w:tmpl w:val="6A047F7A"/>
    <w:lvl w:ilvl="0" w:tplc="139C9262">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44C00E8"/>
    <w:multiLevelType w:val="hybridMultilevel"/>
    <w:tmpl w:val="2840785E"/>
    <w:lvl w:ilvl="0" w:tplc="CED67168">
      <w:start w:val="1"/>
      <w:numFmt w:val="decimal"/>
      <w:lvlText w:val="(%1)"/>
      <w:lvlJc w:val="left"/>
      <w:pPr>
        <w:tabs>
          <w:tab w:val="num" w:pos="910"/>
        </w:tabs>
        <w:ind w:left="910" w:hanging="360"/>
      </w:pPr>
      <w:rPr>
        <w:rFonts w:hint="default"/>
      </w:rPr>
    </w:lvl>
    <w:lvl w:ilvl="1" w:tplc="0C0A0019" w:tentative="1">
      <w:start w:val="1"/>
      <w:numFmt w:val="lowerLetter"/>
      <w:lvlText w:val="%2."/>
      <w:lvlJc w:val="left"/>
      <w:pPr>
        <w:tabs>
          <w:tab w:val="num" w:pos="1630"/>
        </w:tabs>
        <w:ind w:left="1630" w:hanging="360"/>
      </w:pPr>
    </w:lvl>
    <w:lvl w:ilvl="2" w:tplc="0C0A001B" w:tentative="1">
      <w:start w:val="1"/>
      <w:numFmt w:val="lowerRoman"/>
      <w:lvlText w:val="%3."/>
      <w:lvlJc w:val="right"/>
      <w:pPr>
        <w:tabs>
          <w:tab w:val="num" w:pos="2350"/>
        </w:tabs>
        <w:ind w:left="2350" w:hanging="180"/>
      </w:pPr>
    </w:lvl>
    <w:lvl w:ilvl="3" w:tplc="0C0A000F" w:tentative="1">
      <w:start w:val="1"/>
      <w:numFmt w:val="decimal"/>
      <w:lvlText w:val="%4."/>
      <w:lvlJc w:val="left"/>
      <w:pPr>
        <w:tabs>
          <w:tab w:val="num" w:pos="3070"/>
        </w:tabs>
        <w:ind w:left="3070" w:hanging="360"/>
      </w:pPr>
    </w:lvl>
    <w:lvl w:ilvl="4" w:tplc="0C0A0019" w:tentative="1">
      <w:start w:val="1"/>
      <w:numFmt w:val="lowerLetter"/>
      <w:lvlText w:val="%5."/>
      <w:lvlJc w:val="left"/>
      <w:pPr>
        <w:tabs>
          <w:tab w:val="num" w:pos="3790"/>
        </w:tabs>
        <w:ind w:left="3790" w:hanging="360"/>
      </w:pPr>
    </w:lvl>
    <w:lvl w:ilvl="5" w:tplc="0C0A001B" w:tentative="1">
      <w:start w:val="1"/>
      <w:numFmt w:val="lowerRoman"/>
      <w:lvlText w:val="%6."/>
      <w:lvlJc w:val="right"/>
      <w:pPr>
        <w:tabs>
          <w:tab w:val="num" w:pos="4510"/>
        </w:tabs>
        <w:ind w:left="4510" w:hanging="180"/>
      </w:pPr>
    </w:lvl>
    <w:lvl w:ilvl="6" w:tplc="0C0A000F" w:tentative="1">
      <w:start w:val="1"/>
      <w:numFmt w:val="decimal"/>
      <w:lvlText w:val="%7."/>
      <w:lvlJc w:val="left"/>
      <w:pPr>
        <w:tabs>
          <w:tab w:val="num" w:pos="5230"/>
        </w:tabs>
        <w:ind w:left="5230" w:hanging="360"/>
      </w:pPr>
    </w:lvl>
    <w:lvl w:ilvl="7" w:tplc="0C0A0019" w:tentative="1">
      <w:start w:val="1"/>
      <w:numFmt w:val="lowerLetter"/>
      <w:lvlText w:val="%8."/>
      <w:lvlJc w:val="left"/>
      <w:pPr>
        <w:tabs>
          <w:tab w:val="num" w:pos="5950"/>
        </w:tabs>
        <w:ind w:left="5950" w:hanging="360"/>
      </w:pPr>
    </w:lvl>
    <w:lvl w:ilvl="8" w:tplc="0C0A001B" w:tentative="1">
      <w:start w:val="1"/>
      <w:numFmt w:val="lowerRoman"/>
      <w:lvlText w:val="%9."/>
      <w:lvlJc w:val="right"/>
      <w:pPr>
        <w:tabs>
          <w:tab w:val="num" w:pos="6670"/>
        </w:tabs>
        <w:ind w:left="6670" w:hanging="180"/>
      </w:pPr>
    </w:lvl>
  </w:abstractNum>
  <w:abstractNum w:abstractNumId="2">
    <w:nsid w:val="0DE54344"/>
    <w:multiLevelType w:val="hybridMultilevel"/>
    <w:tmpl w:val="78B4F70C"/>
    <w:lvl w:ilvl="0" w:tplc="430A3806">
      <w:start w:val="1"/>
      <w:numFmt w:val="lowerRoman"/>
      <w:lvlText w:val="%1."/>
      <w:lvlJc w:val="right"/>
      <w:pPr>
        <w:ind w:left="862" w:hanging="360"/>
      </w:pPr>
      <w:rPr>
        <w:b/>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
    <w:nsid w:val="19132861"/>
    <w:multiLevelType w:val="hybridMultilevel"/>
    <w:tmpl w:val="B7F021E8"/>
    <w:lvl w:ilvl="0" w:tplc="3BE296C2">
      <w:start w:val="1"/>
      <w:numFmt w:val="lowerLetter"/>
      <w:lvlText w:val="%1)"/>
      <w:lvlJc w:val="left"/>
      <w:pPr>
        <w:ind w:left="1429"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1AD06144"/>
    <w:multiLevelType w:val="hybridMultilevel"/>
    <w:tmpl w:val="2B3C1410"/>
    <w:lvl w:ilvl="0" w:tplc="0FE2A47E">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5">
    <w:nsid w:val="1E69474A"/>
    <w:multiLevelType w:val="hybridMultilevel"/>
    <w:tmpl w:val="161227BC"/>
    <w:lvl w:ilvl="0" w:tplc="ABC4FC28">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6">
    <w:nsid w:val="1EC52C2E"/>
    <w:multiLevelType w:val="hybridMultilevel"/>
    <w:tmpl w:val="477A768C"/>
    <w:lvl w:ilvl="0" w:tplc="68ACFDCA">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7">
    <w:nsid w:val="22706572"/>
    <w:multiLevelType w:val="multilevel"/>
    <w:tmpl w:val="A92ECFD2"/>
    <w:lvl w:ilvl="0">
      <w:start w:val="1"/>
      <w:numFmt w:val="upperRoman"/>
      <w:lvlText w:val="%1."/>
      <w:lvlJc w:val="right"/>
      <w:pPr>
        <w:ind w:left="720" w:hanging="360"/>
      </w:pPr>
      <w:rPr>
        <w:b/>
      </w:rPr>
    </w:lvl>
    <w:lvl w:ilvl="1">
      <w:start w:val="1"/>
      <w:numFmt w:val="decimal"/>
      <w:isLgl/>
      <w:lvlText w:val="%1.%2"/>
      <w:lvlJc w:val="left"/>
      <w:pPr>
        <w:ind w:left="674" w:hanging="390"/>
      </w:pPr>
      <w:rPr>
        <w:rFonts w:ascii="Arial Narrow" w:hAnsi="Arial Narrow" w:hint="default"/>
        <w:b/>
        <w:sz w:val="24"/>
        <w:szCs w:val="24"/>
      </w:rPr>
    </w:lvl>
    <w:lvl w:ilvl="2">
      <w:start w:val="1"/>
      <w:numFmt w:val="decimal"/>
      <w:isLgl/>
      <w:lvlText w:val="%1.%2.%3"/>
      <w:lvlJc w:val="left"/>
      <w:pPr>
        <w:ind w:left="1080" w:hanging="720"/>
      </w:pPr>
      <w:rPr>
        <w:rFonts w:ascii="Arial Narrow" w:hAnsi="Arial Narrow" w:hint="default"/>
        <w:b/>
        <w:sz w:val="24"/>
        <w:szCs w:val="24"/>
      </w:rPr>
    </w:lvl>
    <w:lvl w:ilvl="3">
      <w:start w:val="1"/>
      <w:numFmt w:val="decimal"/>
      <w:isLgl/>
      <w:lvlText w:val="%1.%2.%3.%4"/>
      <w:lvlJc w:val="left"/>
      <w:pPr>
        <w:ind w:left="1440" w:hanging="1080"/>
      </w:pPr>
      <w:rPr>
        <w:rFonts w:ascii="Arial Narrow" w:hAnsi="Arial Narrow" w:hint="default"/>
        <w:b/>
        <w:sz w:val="24"/>
        <w:szCs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68B4E16"/>
    <w:multiLevelType w:val="hybridMultilevel"/>
    <w:tmpl w:val="D3DEAAAC"/>
    <w:lvl w:ilvl="0" w:tplc="32D2F1A2">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9">
    <w:nsid w:val="29294872"/>
    <w:multiLevelType w:val="hybridMultilevel"/>
    <w:tmpl w:val="29089494"/>
    <w:lvl w:ilvl="0" w:tplc="9766988A">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0">
    <w:nsid w:val="2AFD5E9E"/>
    <w:multiLevelType w:val="hybridMultilevel"/>
    <w:tmpl w:val="1A22EF10"/>
    <w:lvl w:ilvl="0" w:tplc="280A000D">
      <w:start w:val="1"/>
      <w:numFmt w:val="bullet"/>
      <w:lvlText w:val=""/>
      <w:lvlJc w:val="left"/>
      <w:pPr>
        <w:ind w:left="862" w:hanging="360"/>
      </w:pPr>
      <w:rPr>
        <w:rFonts w:ascii="Wingdings" w:hAnsi="Wingdings"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1">
    <w:nsid w:val="2D7D5A7D"/>
    <w:multiLevelType w:val="hybridMultilevel"/>
    <w:tmpl w:val="BC5C9BE6"/>
    <w:lvl w:ilvl="0" w:tplc="F37EACE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21E754F"/>
    <w:multiLevelType w:val="hybridMultilevel"/>
    <w:tmpl w:val="5E2C21D8"/>
    <w:lvl w:ilvl="0" w:tplc="1FCEA3EA">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332F5250"/>
    <w:multiLevelType w:val="hybridMultilevel"/>
    <w:tmpl w:val="16C2827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3F1E1893"/>
    <w:multiLevelType w:val="hybridMultilevel"/>
    <w:tmpl w:val="1A860D00"/>
    <w:lvl w:ilvl="0" w:tplc="90686616">
      <w:start w:val="1"/>
      <w:numFmt w:val="bullet"/>
      <w:lvlText w:val=""/>
      <w:lvlJc w:val="left"/>
      <w:pPr>
        <w:ind w:left="1854" w:hanging="360"/>
      </w:pPr>
      <w:rPr>
        <w:rFonts w:ascii="Wingdings" w:hAnsi="Wingdings" w:hint="default"/>
        <w:b/>
      </w:rPr>
    </w:lvl>
    <w:lvl w:ilvl="1" w:tplc="2E18C242">
      <w:numFmt w:val="bullet"/>
      <w:lvlText w:val="-"/>
      <w:lvlJc w:val="left"/>
      <w:pPr>
        <w:ind w:left="2574" w:hanging="360"/>
      </w:pPr>
      <w:rPr>
        <w:rFonts w:ascii="Arial" w:eastAsiaTheme="minorHAnsi" w:hAnsi="Arial" w:cs="Arial" w:hint="default"/>
        <w:sz w:val="20"/>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5">
    <w:nsid w:val="41B62D11"/>
    <w:multiLevelType w:val="hybridMultilevel"/>
    <w:tmpl w:val="CEDC5EAC"/>
    <w:lvl w:ilvl="0" w:tplc="64268F12">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6">
    <w:nsid w:val="42324B0E"/>
    <w:multiLevelType w:val="hybridMultilevel"/>
    <w:tmpl w:val="4A7E2238"/>
    <w:lvl w:ilvl="0" w:tplc="088C655A">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7">
    <w:nsid w:val="42AC7E2C"/>
    <w:multiLevelType w:val="hybridMultilevel"/>
    <w:tmpl w:val="7C84717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4CC026A7"/>
    <w:multiLevelType w:val="hybridMultilevel"/>
    <w:tmpl w:val="9932B18E"/>
    <w:lvl w:ilvl="0" w:tplc="3BE296C2">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9">
    <w:nsid w:val="4CE95CC8"/>
    <w:multiLevelType w:val="hybridMultilevel"/>
    <w:tmpl w:val="63621314"/>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0">
    <w:nsid w:val="4DA45F69"/>
    <w:multiLevelType w:val="hybridMultilevel"/>
    <w:tmpl w:val="7D8241F6"/>
    <w:lvl w:ilvl="0" w:tplc="ECBC8A66">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1">
    <w:nsid w:val="55BA03D6"/>
    <w:multiLevelType w:val="hybridMultilevel"/>
    <w:tmpl w:val="C766417C"/>
    <w:lvl w:ilvl="0" w:tplc="90686616">
      <w:start w:val="1"/>
      <w:numFmt w:val="bullet"/>
      <w:lvlText w:val=""/>
      <w:lvlJc w:val="left"/>
      <w:pPr>
        <w:ind w:left="720" w:hanging="360"/>
      </w:pPr>
      <w:rPr>
        <w:rFonts w:ascii="Wingdings" w:hAnsi="Wingdings" w:hint="default"/>
        <w:b/>
      </w:rPr>
    </w:lvl>
    <w:lvl w:ilvl="1" w:tplc="90686616">
      <w:start w:val="1"/>
      <w:numFmt w:val="bullet"/>
      <w:lvlText w:val=""/>
      <w:lvlJc w:val="left"/>
      <w:pPr>
        <w:ind w:left="1440" w:hanging="360"/>
      </w:pPr>
      <w:rPr>
        <w:rFonts w:ascii="Wingdings" w:hAnsi="Wingdings" w:hint="default"/>
        <w:b/>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5B592AEE"/>
    <w:multiLevelType w:val="hybridMultilevel"/>
    <w:tmpl w:val="42D2C39E"/>
    <w:lvl w:ilvl="0" w:tplc="FFD8BAB0">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23">
    <w:nsid w:val="60377613"/>
    <w:multiLevelType w:val="hybridMultilevel"/>
    <w:tmpl w:val="F46427C2"/>
    <w:lvl w:ilvl="0" w:tplc="A29E1912">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4">
    <w:nsid w:val="690C3E67"/>
    <w:multiLevelType w:val="hybridMultilevel"/>
    <w:tmpl w:val="C058609A"/>
    <w:lvl w:ilvl="0" w:tplc="75107E38">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5">
    <w:nsid w:val="6A4E01A4"/>
    <w:multiLevelType w:val="hybridMultilevel"/>
    <w:tmpl w:val="BA062114"/>
    <w:lvl w:ilvl="0" w:tplc="53044198">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6CEA1C0B"/>
    <w:multiLevelType w:val="hybridMultilevel"/>
    <w:tmpl w:val="DB644694"/>
    <w:lvl w:ilvl="0" w:tplc="27600B06">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27">
    <w:nsid w:val="6D4700EA"/>
    <w:multiLevelType w:val="hybridMultilevel"/>
    <w:tmpl w:val="13CA9ABA"/>
    <w:lvl w:ilvl="0" w:tplc="52BC64B4">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8">
    <w:nsid w:val="6EB61D26"/>
    <w:multiLevelType w:val="hybridMultilevel"/>
    <w:tmpl w:val="A1EC7842"/>
    <w:lvl w:ilvl="0" w:tplc="F7A41A0A">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9">
    <w:nsid w:val="7BB52109"/>
    <w:multiLevelType w:val="multilevel"/>
    <w:tmpl w:val="2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0">
    <w:nsid w:val="7D8812BC"/>
    <w:multiLevelType w:val="hybridMultilevel"/>
    <w:tmpl w:val="0AF83FE2"/>
    <w:lvl w:ilvl="0" w:tplc="1FCEA3EA">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7"/>
  </w:num>
  <w:num w:numId="2">
    <w:abstractNumId w:val="29"/>
  </w:num>
  <w:num w:numId="3">
    <w:abstractNumId w:val="10"/>
  </w:num>
  <w:num w:numId="4">
    <w:abstractNumId w:val="17"/>
  </w:num>
  <w:num w:numId="5">
    <w:abstractNumId w:val="19"/>
  </w:num>
  <w:num w:numId="6">
    <w:abstractNumId w:val="25"/>
  </w:num>
  <w:num w:numId="7">
    <w:abstractNumId w:val="13"/>
  </w:num>
  <w:num w:numId="8">
    <w:abstractNumId w:val="26"/>
  </w:num>
  <w:num w:numId="9">
    <w:abstractNumId w:val="4"/>
  </w:num>
  <w:num w:numId="10">
    <w:abstractNumId w:val="9"/>
  </w:num>
  <w:num w:numId="11">
    <w:abstractNumId w:val="22"/>
  </w:num>
  <w:num w:numId="12">
    <w:abstractNumId w:val="18"/>
  </w:num>
  <w:num w:numId="13">
    <w:abstractNumId w:val="3"/>
  </w:num>
  <w:num w:numId="14">
    <w:abstractNumId w:val="24"/>
  </w:num>
  <w:num w:numId="15">
    <w:abstractNumId w:val="16"/>
  </w:num>
  <w:num w:numId="16">
    <w:abstractNumId w:val="6"/>
  </w:num>
  <w:num w:numId="17">
    <w:abstractNumId w:val="28"/>
  </w:num>
  <w:num w:numId="18">
    <w:abstractNumId w:val="20"/>
  </w:num>
  <w:num w:numId="19">
    <w:abstractNumId w:val="27"/>
  </w:num>
  <w:num w:numId="20">
    <w:abstractNumId w:val="23"/>
  </w:num>
  <w:num w:numId="21">
    <w:abstractNumId w:val="8"/>
  </w:num>
  <w:num w:numId="22">
    <w:abstractNumId w:val="15"/>
  </w:num>
  <w:num w:numId="23">
    <w:abstractNumId w:val="5"/>
  </w:num>
  <w:num w:numId="24">
    <w:abstractNumId w:val="14"/>
  </w:num>
  <w:num w:numId="25">
    <w:abstractNumId w:val="2"/>
  </w:num>
  <w:num w:numId="26">
    <w:abstractNumId w:val="0"/>
  </w:num>
  <w:num w:numId="27">
    <w:abstractNumId w:val="21"/>
  </w:num>
  <w:num w:numId="28">
    <w:abstractNumId w:val="11"/>
  </w:num>
  <w:num w:numId="29">
    <w:abstractNumId w:val="1"/>
  </w:num>
  <w:num w:numId="30">
    <w:abstractNumId w:val="30"/>
  </w:num>
  <w:num w:numId="3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50"/>
    <w:rsid w:val="000030A4"/>
    <w:rsid w:val="0000571F"/>
    <w:rsid w:val="00013A26"/>
    <w:rsid w:val="00021A8E"/>
    <w:rsid w:val="0003777D"/>
    <w:rsid w:val="00040B19"/>
    <w:rsid w:val="000539F0"/>
    <w:rsid w:val="000552A4"/>
    <w:rsid w:val="00057280"/>
    <w:rsid w:val="00072A3D"/>
    <w:rsid w:val="00082ACE"/>
    <w:rsid w:val="00092AAA"/>
    <w:rsid w:val="0009648A"/>
    <w:rsid w:val="000A6218"/>
    <w:rsid w:val="000B0D81"/>
    <w:rsid w:val="000C6C81"/>
    <w:rsid w:val="000C70ED"/>
    <w:rsid w:val="000D6D02"/>
    <w:rsid w:val="000E483F"/>
    <w:rsid w:val="000F345C"/>
    <w:rsid w:val="00102BB9"/>
    <w:rsid w:val="00117578"/>
    <w:rsid w:val="00137645"/>
    <w:rsid w:val="0014341E"/>
    <w:rsid w:val="0014726C"/>
    <w:rsid w:val="001500C4"/>
    <w:rsid w:val="0015254F"/>
    <w:rsid w:val="00154158"/>
    <w:rsid w:val="00163050"/>
    <w:rsid w:val="001655B9"/>
    <w:rsid w:val="00177F44"/>
    <w:rsid w:val="001828CA"/>
    <w:rsid w:val="0018634B"/>
    <w:rsid w:val="00193AC0"/>
    <w:rsid w:val="00196063"/>
    <w:rsid w:val="00197EC3"/>
    <w:rsid w:val="001A1CB7"/>
    <w:rsid w:val="001A48B7"/>
    <w:rsid w:val="001A52B6"/>
    <w:rsid w:val="001A5BFA"/>
    <w:rsid w:val="001A64AF"/>
    <w:rsid w:val="001A6F6F"/>
    <w:rsid w:val="001B1DA8"/>
    <w:rsid w:val="001B22BA"/>
    <w:rsid w:val="001B768F"/>
    <w:rsid w:val="001C6186"/>
    <w:rsid w:val="001D5295"/>
    <w:rsid w:val="001E5DA5"/>
    <w:rsid w:val="001F1111"/>
    <w:rsid w:val="001F3BB1"/>
    <w:rsid w:val="00204202"/>
    <w:rsid w:val="00215478"/>
    <w:rsid w:val="00216648"/>
    <w:rsid w:val="00223825"/>
    <w:rsid w:val="00233571"/>
    <w:rsid w:val="002342D0"/>
    <w:rsid w:val="00241F8F"/>
    <w:rsid w:val="00246FDD"/>
    <w:rsid w:val="00251208"/>
    <w:rsid w:val="002706FF"/>
    <w:rsid w:val="00270BA1"/>
    <w:rsid w:val="002766E1"/>
    <w:rsid w:val="002813AA"/>
    <w:rsid w:val="00285B80"/>
    <w:rsid w:val="00291CF9"/>
    <w:rsid w:val="00293E0D"/>
    <w:rsid w:val="002A0802"/>
    <w:rsid w:val="002A5B8E"/>
    <w:rsid w:val="002B3BE4"/>
    <w:rsid w:val="002B7677"/>
    <w:rsid w:val="002C44A4"/>
    <w:rsid w:val="002D2259"/>
    <w:rsid w:val="002E2D0B"/>
    <w:rsid w:val="002E60BF"/>
    <w:rsid w:val="002E6C8E"/>
    <w:rsid w:val="002F1D17"/>
    <w:rsid w:val="00313E26"/>
    <w:rsid w:val="00314BDE"/>
    <w:rsid w:val="00327E77"/>
    <w:rsid w:val="003343D0"/>
    <w:rsid w:val="003406E0"/>
    <w:rsid w:val="0034519B"/>
    <w:rsid w:val="00350505"/>
    <w:rsid w:val="003528C1"/>
    <w:rsid w:val="003540AF"/>
    <w:rsid w:val="00354269"/>
    <w:rsid w:val="00362D1E"/>
    <w:rsid w:val="003637EF"/>
    <w:rsid w:val="00377BCA"/>
    <w:rsid w:val="00381C26"/>
    <w:rsid w:val="00383051"/>
    <w:rsid w:val="00385B53"/>
    <w:rsid w:val="00390873"/>
    <w:rsid w:val="00391A5E"/>
    <w:rsid w:val="00393ACB"/>
    <w:rsid w:val="00397160"/>
    <w:rsid w:val="003A3408"/>
    <w:rsid w:val="003B2446"/>
    <w:rsid w:val="003B38B6"/>
    <w:rsid w:val="003E0009"/>
    <w:rsid w:val="003F66D3"/>
    <w:rsid w:val="004122D5"/>
    <w:rsid w:val="0041348D"/>
    <w:rsid w:val="00421F63"/>
    <w:rsid w:val="00424254"/>
    <w:rsid w:val="00426E5F"/>
    <w:rsid w:val="00430EAE"/>
    <w:rsid w:val="00434960"/>
    <w:rsid w:val="0043568B"/>
    <w:rsid w:val="004373B1"/>
    <w:rsid w:val="004409B2"/>
    <w:rsid w:val="004627EC"/>
    <w:rsid w:val="00463D08"/>
    <w:rsid w:val="00465203"/>
    <w:rsid w:val="00466EE7"/>
    <w:rsid w:val="00482E3B"/>
    <w:rsid w:val="00485414"/>
    <w:rsid w:val="0049314F"/>
    <w:rsid w:val="00494939"/>
    <w:rsid w:val="004C0438"/>
    <w:rsid w:val="004D1A7F"/>
    <w:rsid w:val="004D7290"/>
    <w:rsid w:val="004E1F40"/>
    <w:rsid w:val="004E5553"/>
    <w:rsid w:val="004F538A"/>
    <w:rsid w:val="005015EA"/>
    <w:rsid w:val="00503B70"/>
    <w:rsid w:val="0051277F"/>
    <w:rsid w:val="00513F9F"/>
    <w:rsid w:val="00522BFD"/>
    <w:rsid w:val="0052431F"/>
    <w:rsid w:val="005265EA"/>
    <w:rsid w:val="00530C8D"/>
    <w:rsid w:val="005368E0"/>
    <w:rsid w:val="00536CE1"/>
    <w:rsid w:val="00545963"/>
    <w:rsid w:val="00546969"/>
    <w:rsid w:val="00554499"/>
    <w:rsid w:val="00554D22"/>
    <w:rsid w:val="00565E53"/>
    <w:rsid w:val="00570C49"/>
    <w:rsid w:val="00571ABF"/>
    <w:rsid w:val="005842FE"/>
    <w:rsid w:val="00586A9D"/>
    <w:rsid w:val="00593540"/>
    <w:rsid w:val="005937B3"/>
    <w:rsid w:val="005940EA"/>
    <w:rsid w:val="005945D0"/>
    <w:rsid w:val="005978B5"/>
    <w:rsid w:val="005A107C"/>
    <w:rsid w:val="005A4259"/>
    <w:rsid w:val="005B02A6"/>
    <w:rsid w:val="005C4DED"/>
    <w:rsid w:val="005D1155"/>
    <w:rsid w:val="005D2747"/>
    <w:rsid w:val="005D397D"/>
    <w:rsid w:val="005E160F"/>
    <w:rsid w:val="005E5D43"/>
    <w:rsid w:val="005F499E"/>
    <w:rsid w:val="005F7926"/>
    <w:rsid w:val="00601A58"/>
    <w:rsid w:val="00602427"/>
    <w:rsid w:val="0060585D"/>
    <w:rsid w:val="00610551"/>
    <w:rsid w:val="00615E99"/>
    <w:rsid w:val="00621194"/>
    <w:rsid w:val="00623EBF"/>
    <w:rsid w:val="006247E7"/>
    <w:rsid w:val="00625551"/>
    <w:rsid w:val="00627188"/>
    <w:rsid w:val="00627388"/>
    <w:rsid w:val="00640337"/>
    <w:rsid w:val="00650B3F"/>
    <w:rsid w:val="006557B4"/>
    <w:rsid w:val="0066129B"/>
    <w:rsid w:val="006639AE"/>
    <w:rsid w:val="00663E9A"/>
    <w:rsid w:val="0066553E"/>
    <w:rsid w:val="00674F89"/>
    <w:rsid w:val="00676C56"/>
    <w:rsid w:val="0068172D"/>
    <w:rsid w:val="006844E7"/>
    <w:rsid w:val="00684668"/>
    <w:rsid w:val="00686C67"/>
    <w:rsid w:val="00687FBF"/>
    <w:rsid w:val="006904C2"/>
    <w:rsid w:val="006A4230"/>
    <w:rsid w:val="006B138B"/>
    <w:rsid w:val="006C283A"/>
    <w:rsid w:val="006C451F"/>
    <w:rsid w:val="006D0C8F"/>
    <w:rsid w:val="006D3ECC"/>
    <w:rsid w:val="006D52B1"/>
    <w:rsid w:val="006E36AE"/>
    <w:rsid w:val="006E4243"/>
    <w:rsid w:val="006E427E"/>
    <w:rsid w:val="006E600B"/>
    <w:rsid w:val="006E7B73"/>
    <w:rsid w:val="007068D2"/>
    <w:rsid w:val="00706F5C"/>
    <w:rsid w:val="00710414"/>
    <w:rsid w:val="007133F0"/>
    <w:rsid w:val="00734F4B"/>
    <w:rsid w:val="007519D8"/>
    <w:rsid w:val="00761C02"/>
    <w:rsid w:val="00765A8A"/>
    <w:rsid w:val="007A0A1F"/>
    <w:rsid w:val="007A784C"/>
    <w:rsid w:val="007B2FD7"/>
    <w:rsid w:val="007B4BE3"/>
    <w:rsid w:val="007B6FA7"/>
    <w:rsid w:val="007B777E"/>
    <w:rsid w:val="007C4511"/>
    <w:rsid w:val="007C4A5D"/>
    <w:rsid w:val="007D03C0"/>
    <w:rsid w:val="007D4A5B"/>
    <w:rsid w:val="007D5998"/>
    <w:rsid w:val="007E1735"/>
    <w:rsid w:val="007E35FC"/>
    <w:rsid w:val="007E468D"/>
    <w:rsid w:val="007E6E7A"/>
    <w:rsid w:val="007F1821"/>
    <w:rsid w:val="008000F6"/>
    <w:rsid w:val="00802C88"/>
    <w:rsid w:val="0080337D"/>
    <w:rsid w:val="00807824"/>
    <w:rsid w:val="0081179C"/>
    <w:rsid w:val="0081337B"/>
    <w:rsid w:val="00813850"/>
    <w:rsid w:val="00815691"/>
    <w:rsid w:val="00816428"/>
    <w:rsid w:val="0081723B"/>
    <w:rsid w:val="00817CF6"/>
    <w:rsid w:val="00826A91"/>
    <w:rsid w:val="008304D8"/>
    <w:rsid w:val="0083383B"/>
    <w:rsid w:val="00841F9E"/>
    <w:rsid w:val="008545CF"/>
    <w:rsid w:val="00854F8C"/>
    <w:rsid w:val="00861DF2"/>
    <w:rsid w:val="008727F1"/>
    <w:rsid w:val="00875BA1"/>
    <w:rsid w:val="00876331"/>
    <w:rsid w:val="00880A03"/>
    <w:rsid w:val="008821B1"/>
    <w:rsid w:val="008853AC"/>
    <w:rsid w:val="008B5026"/>
    <w:rsid w:val="008B7927"/>
    <w:rsid w:val="008C0657"/>
    <w:rsid w:val="008C2467"/>
    <w:rsid w:val="008C473F"/>
    <w:rsid w:val="008C76B2"/>
    <w:rsid w:val="008E07B2"/>
    <w:rsid w:val="008E1CBB"/>
    <w:rsid w:val="008E625E"/>
    <w:rsid w:val="008F13CA"/>
    <w:rsid w:val="008F174E"/>
    <w:rsid w:val="008F19A8"/>
    <w:rsid w:val="008F2C57"/>
    <w:rsid w:val="008F50DE"/>
    <w:rsid w:val="008F6FE2"/>
    <w:rsid w:val="0090509B"/>
    <w:rsid w:val="0090742F"/>
    <w:rsid w:val="00920617"/>
    <w:rsid w:val="009242F4"/>
    <w:rsid w:val="00926E3A"/>
    <w:rsid w:val="00932859"/>
    <w:rsid w:val="00933DD8"/>
    <w:rsid w:val="00950EE7"/>
    <w:rsid w:val="009627BE"/>
    <w:rsid w:val="00972D26"/>
    <w:rsid w:val="0097722C"/>
    <w:rsid w:val="009807DA"/>
    <w:rsid w:val="00983FCA"/>
    <w:rsid w:val="009B59CC"/>
    <w:rsid w:val="009C4830"/>
    <w:rsid w:val="009D3E7D"/>
    <w:rsid w:val="009E0C78"/>
    <w:rsid w:val="009E6D39"/>
    <w:rsid w:val="009E6F1A"/>
    <w:rsid w:val="009E7E91"/>
    <w:rsid w:val="009F3B02"/>
    <w:rsid w:val="00A17C79"/>
    <w:rsid w:val="00A40C44"/>
    <w:rsid w:val="00A40E77"/>
    <w:rsid w:val="00A5537E"/>
    <w:rsid w:val="00A63305"/>
    <w:rsid w:val="00A72C8A"/>
    <w:rsid w:val="00A80296"/>
    <w:rsid w:val="00A813F9"/>
    <w:rsid w:val="00A822FE"/>
    <w:rsid w:val="00A827FD"/>
    <w:rsid w:val="00A858F7"/>
    <w:rsid w:val="00A921CA"/>
    <w:rsid w:val="00AA0B63"/>
    <w:rsid w:val="00AA22E8"/>
    <w:rsid w:val="00AA3D71"/>
    <w:rsid w:val="00AB3B9D"/>
    <w:rsid w:val="00AB52A3"/>
    <w:rsid w:val="00AC3313"/>
    <w:rsid w:val="00AC7827"/>
    <w:rsid w:val="00AD1593"/>
    <w:rsid w:val="00AF5BC0"/>
    <w:rsid w:val="00AF7568"/>
    <w:rsid w:val="00B11FE1"/>
    <w:rsid w:val="00B1250A"/>
    <w:rsid w:val="00B178D9"/>
    <w:rsid w:val="00B17CC5"/>
    <w:rsid w:val="00B21FE3"/>
    <w:rsid w:val="00B36DFF"/>
    <w:rsid w:val="00B43DB1"/>
    <w:rsid w:val="00B46369"/>
    <w:rsid w:val="00B526E5"/>
    <w:rsid w:val="00B55097"/>
    <w:rsid w:val="00B57DDD"/>
    <w:rsid w:val="00B61CB0"/>
    <w:rsid w:val="00B6728A"/>
    <w:rsid w:val="00B72F19"/>
    <w:rsid w:val="00B75320"/>
    <w:rsid w:val="00B854F9"/>
    <w:rsid w:val="00B9201A"/>
    <w:rsid w:val="00B92562"/>
    <w:rsid w:val="00B960F0"/>
    <w:rsid w:val="00BA146D"/>
    <w:rsid w:val="00BA2877"/>
    <w:rsid w:val="00BA2DAB"/>
    <w:rsid w:val="00BA57B8"/>
    <w:rsid w:val="00BB5E0F"/>
    <w:rsid w:val="00BC1C30"/>
    <w:rsid w:val="00BC27FC"/>
    <w:rsid w:val="00BD3DBF"/>
    <w:rsid w:val="00BD4BB9"/>
    <w:rsid w:val="00BD56C4"/>
    <w:rsid w:val="00BE097E"/>
    <w:rsid w:val="00BE1F32"/>
    <w:rsid w:val="00BE61D7"/>
    <w:rsid w:val="00C24A0A"/>
    <w:rsid w:val="00C27708"/>
    <w:rsid w:val="00C30EBC"/>
    <w:rsid w:val="00C313C0"/>
    <w:rsid w:val="00C32165"/>
    <w:rsid w:val="00C36BA7"/>
    <w:rsid w:val="00C4073B"/>
    <w:rsid w:val="00C43F45"/>
    <w:rsid w:val="00C44EE4"/>
    <w:rsid w:val="00C47CFC"/>
    <w:rsid w:val="00C80080"/>
    <w:rsid w:val="00C80BC8"/>
    <w:rsid w:val="00C876C3"/>
    <w:rsid w:val="00C87E75"/>
    <w:rsid w:val="00C90617"/>
    <w:rsid w:val="00C924EF"/>
    <w:rsid w:val="00CA4C02"/>
    <w:rsid w:val="00CA4EF7"/>
    <w:rsid w:val="00CA6AC7"/>
    <w:rsid w:val="00CB1A12"/>
    <w:rsid w:val="00CB38BB"/>
    <w:rsid w:val="00CB6E51"/>
    <w:rsid w:val="00CB7075"/>
    <w:rsid w:val="00CC233B"/>
    <w:rsid w:val="00CC51B2"/>
    <w:rsid w:val="00CC6678"/>
    <w:rsid w:val="00CC7830"/>
    <w:rsid w:val="00CD0A77"/>
    <w:rsid w:val="00CD1CD9"/>
    <w:rsid w:val="00CF3A05"/>
    <w:rsid w:val="00CF467D"/>
    <w:rsid w:val="00D11EF0"/>
    <w:rsid w:val="00D2045D"/>
    <w:rsid w:val="00D20829"/>
    <w:rsid w:val="00D357EA"/>
    <w:rsid w:val="00D43714"/>
    <w:rsid w:val="00D442EA"/>
    <w:rsid w:val="00D4546B"/>
    <w:rsid w:val="00D64114"/>
    <w:rsid w:val="00D80D1B"/>
    <w:rsid w:val="00D81585"/>
    <w:rsid w:val="00D83941"/>
    <w:rsid w:val="00D844B8"/>
    <w:rsid w:val="00D873E3"/>
    <w:rsid w:val="00D90FB3"/>
    <w:rsid w:val="00D962AC"/>
    <w:rsid w:val="00DA1009"/>
    <w:rsid w:val="00DA7817"/>
    <w:rsid w:val="00DB15B5"/>
    <w:rsid w:val="00DC0D2A"/>
    <w:rsid w:val="00DC1172"/>
    <w:rsid w:val="00DC4BB7"/>
    <w:rsid w:val="00DE0268"/>
    <w:rsid w:val="00DF02B3"/>
    <w:rsid w:val="00DF089B"/>
    <w:rsid w:val="00DF4C90"/>
    <w:rsid w:val="00E03C65"/>
    <w:rsid w:val="00E0406D"/>
    <w:rsid w:val="00E20E0C"/>
    <w:rsid w:val="00E41B9F"/>
    <w:rsid w:val="00E51066"/>
    <w:rsid w:val="00E606FE"/>
    <w:rsid w:val="00E63B75"/>
    <w:rsid w:val="00E722BF"/>
    <w:rsid w:val="00E73101"/>
    <w:rsid w:val="00E73B90"/>
    <w:rsid w:val="00E7667B"/>
    <w:rsid w:val="00E77AF4"/>
    <w:rsid w:val="00E80948"/>
    <w:rsid w:val="00E81287"/>
    <w:rsid w:val="00E81D23"/>
    <w:rsid w:val="00E85097"/>
    <w:rsid w:val="00E86E74"/>
    <w:rsid w:val="00E96D13"/>
    <w:rsid w:val="00E97823"/>
    <w:rsid w:val="00EA596E"/>
    <w:rsid w:val="00EB0CBD"/>
    <w:rsid w:val="00EB36A4"/>
    <w:rsid w:val="00ED35A3"/>
    <w:rsid w:val="00ED414B"/>
    <w:rsid w:val="00ED5BC9"/>
    <w:rsid w:val="00EE1BA9"/>
    <w:rsid w:val="00EE5A14"/>
    <w:rsid w:val="00EF4B0C"/>
    <w:rsid w:val="00F010A8"/>
    <w:rsid w:val="00F073CF"/>
    <w:rsid w:val="00F17754"/>
    <w:rsid w:val="00F35BC0"/>
    <w:rsid w:val="00F36719"/>
    <w:rsid w:val="00F422BB"/>
    <w:rsid w:val="00F42365"/>
    <w:rsid w:val="00F436EE"/>
    <w:rsid w:val="00F558F2"/>
    <w:rsid w:val="00F60797"/>
    <w:rsid w:val="00F818F0"/>
    <w:rsid w:val="00F95E62"/>
    <w:rsid w:val="00FA0355"/>
    <w:rsid w:val="00FA1A61"/>
    <w:rsid w:val="00FA2CAF"/>
    <w:rsid w:val="00FB2DCB"/>
    <w:rsid w:val="00FB3DEB"/>
    <w:rsid w:val="00FB5695"/>
    <w:rsid w:val="00FB59FC"/>
    <w:rsid w:val="00FC0343"/>
    <w:rsid w:val="00FC29F0"/>
    <w:rsid w:val="00FD2094"/>
    <w:rsid w:val="00FD5250"/>
    <w:rsid w:val="00FD570C"/>
    <w:rsid w:val="00FE3EE6"/>
    <w:rsid w:val="00FE76B3"/>
    <w:rsid w:val="00FF63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A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8F7"/>
    <w:pPr>
      <w:spacing w:after="0" w:line="240" w:lineRule="auto"/>
    </w:pPr>
    <w:rPr>
      <w:rFonts w:ascii="Times New Roman" w:eastAsia="Times New Roman" w:hAnsi="Times New Roman" w:cs="Times New Roman"/>
      <w:sz w:val="48"/>
      <w:szCs w:val="48"/>
      <w:lang w:eastAsia="es-PE"/>
    </w:rPr>
  </w:style>
  <w:style w:type="paragraph" w:styleId="Ttulo1">
    <w:name w:val="heading 1"/>
    <w:basedOn w:val="Normal"/>
    <w:next w:val="Normal"/>
    <w:link w:val="Ttulo1Car"/>
    <w:uiPriority w:val="9"/>
    <w:qFormat/>
    <w:rsid w:val="00554499"/>
    <w:pPr>
      <w:keepNext/>
      <w:keepLines/>
      <w:numPr>
        <w:numId w:val="2"/>
      </w:numPr>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8F50DE"/>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A858F7"/>
    <w:pPr>
      <w:keepNext/>
      <w:numPr>
        <w:ilvl w:val="2"/>
        <w:numId w:val="2"/>
      </w:numPr>
      <w:jc w:val="both"/>
      <w:outlineLvl w:val="2"/>
    </w:pPr>
    <w:rPr>
      <w:rFonts w:ascii="Arial" w:hAnsi="Arial" w:cs="Arial"/>
      <w:b/>
      <w:bCs/>
      <w:sz w:val="20"/>
    </w:rPr>
  </w:style>
  <w:style w:type="paragraph" w:styleId="Ttulo4">
    <w:name w:val="heading 4"/>
    <w:basedOn w:val="Normal"/>
    <w:next w:val="Normal"/>
    <w:link w:val="Ttulo4Car"/>
    <w:uiPriority w:val="9"/>
    <w:semiHidden/>
    <w:unhideWhenUsed/>
    <w:qFormat/>
    <w:rsid w:val="00554499"/>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554499"/>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554499"/>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55449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55449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55449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858F7"/>
    <w:rPr>
      <w:rFonts w:ascii="Arial" w:eastAsia="Times New Roman" w:hAnsi="Arial" w:cs="Arial"/>
      <w:b/>
      <w:bCs/>
      <w:sz w:val="20"/>
      <w:szCs w:val="48"/>
      <w:lang w:eastAsia="es-PE"/>
    </w:rPr>
  </w:style>
  <w:style w:type="character" w:styleId="Textoennegrita">
    <w:name w:val="Strong"/>
    <w:uiPriority w:val="22"/>
    <w:qFormat/>
    <w:rsid w:val="00A858F7"/>
    <w:rPr>
      <w:b/>
      <w:bCs/>
    </w:rPr>
  </w:style>
  <w:style w:type="paragraph" w:styleId="Sangradetextonormal">
    <w:name w:val="Body Text Indent"/>
    <w:basedOn w:val="Normal"/>
    <w:link w:val="SangradetextonormalCar"/>
    <w:uiPriority w:val="99"/>
    <w:unhideWhenUsed/>
    <w:rsid w:val="00A858F7"/>
    <w:pPr>
      <w:spacing w:after="120"/>
      <w:ind w:left="283"/>
    </w:pPr>
  </w:style>
  <w:style w:type="character" w:customStyle="1" w:styleId="SangradetextonormalCar">
    <w:name w:val="Sangría de texto normal Car"/>
    <w:basedOn w:val="Fuentedeprrafopredeter"/>
    <w:link w:val="Sangradetextonormal"/>
    <w:uiPriority w:val="99"/>
    <w:rsid w:val="00A858F7"/>
    <w:rPr>
      <w:rFonts w:ascii="Times New Roman" w:eastAsia="Times New Roman" w:hAnsi="Times New Roman" w:cs="Times New Roman"/>
      <w:sz w:val="48"/>
      <w:szCs w:val="48"/>
      <w:lang w:eastAsia="es-PE"/>
    </w:rPr>
  </w:style>
  <w:style w:type="paragraph" w:styleId="Textoindependiente2">
    <w:name w:val="Body Text 2"/>
    <w:basedOn w:val="Normal"/>
    <w:link w:val="Textoindependiente2Car"/>
    <w:uiPriority w:val="99"/>
    <w:unhideWhenUsed/>
    <w:rsid w:val="00A858F7"/>
    <w:pPr>
      <w:spacing w:after="120" w:line="480" w:lineRule="auto"/>
    </w:pPr>
  </w:style>
  <w:style w:type="character" w:customStyle="1" w:styleId="Textoindependiente2Car">
    <w:name w:val="Texto independiente 2 Car"/>
    <w:basedOn w:val="Fuentedeprrafopredeter"/>
    <w:link w:val="Textoindependiente2"/>
    <w:uiPriority w:val="99"/>
    <w:rsid w:val="00A858F7"/>
    <w:rPr>
      <w:rFonts w:ascii="Times New Roman" w:eastAsia="Times New Roman" w:hAnsi="Times New Roman" w:cs="Times New Roman"/>
      <w:sz w:val="48"/>
      <w:szCs w:val="48"/>
      <w:lang w:eastAsia="es-PE"/>
    </w:rPr>
  </w:style>
  <w:style w:type="paragraph" w:styleId="Prrafodelista">
    <w:name w:val="List Paragraph"/>
    <w:basedOn w:val="Normal"/>
    <w:link w:val="PrrafodelistaCar"/>
    <w:uiPriority w:val="34"/>
    <w:qFormat/>
    <w:rsid w:val="00A858F7"/>
    <w:pPr>
      <w:ind w:left="720"/>
      <w:contextualSpacing/>
    </w:pPr>
  </w:style>
  <w:style w:type="paragraph" w:styleId="Sangra2detindependiente">
    <w:name w:val="Body Text Indent 2"/>
    <w:basedOn w:val="Normal"/>
    <w:link w:val="Sangra2detindependienteCar"/>
    <w:uiPriority w:val="99"/>
    <w:unhideWhenUsed/>
    <w:rsid w:val="00A858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58F7"/>
    <w:rPr>
      <w:rFonts w:ascii="Times New Roman" w:eastAsia="Times New Roman" w:hAnsi="Times New Roman" w:cs="Times New Roman"/>
      <w:sz w:val="48"/>
      <w:szCs w:val="48"/>
      <w:lang w:eastAsia="es-PE"/>
    </w:rPr>
  </w:style>
  <w:style w:type="paragraph" w:styleId="Encabezado">
    <w:name w:val="header"/>
    <w:basedOn w:val="Normal"/>
    <w:link w:val="EncabezadoCar"/>
    <w:uiPriority w:val="99"/>
    <w:unhideWhenUsed/>
    <w:rsid w:val="00A858F7"/>
    <w:pPr>
      <w:tabs>
        <w:tab w:val="center" w:pos="4252"/>
        <w:tab w:val="right" w:pos="8504"/>
      </w:tabs>
    </w:pPr>
  </w:style>
  <w:style w:type="character" w:customStyle="1" w:styleId="EncabezadoCar">
    <w:name w:val="Encabezado Car"/>
    <w:basedOn w:val="Fuentedeprrafopredeter"/>
    <w:link w:val="Encabezado"/>
    <w:uiPriority w:val="99"/>
    <w:rsid w:val="00A858F7"/>
    <w:rPr>
      <w:rFonts w:ascii="Times New Roman" w:eastAsia="Times New Roman" w:hAnsi="Times New Roman" w:cs="Times New Roman"/>
      <w:sz w:val="48"/>
      <w:szCs w:val="48"/>
      <w:lang w:eastAsia="es-PE"/>
    </w:rPr>
  </w:style>
  <w:style w:type="paragraph" w:styleId="Piedepgina">
    <w:name w:val="footer"/>
    <w:basedOn w:val="Normal"/>
    <w:link w:val="PiedepginaCar"/>
    <w:uiPriority w:val="99"/>
    <w:unhideWhenUsed/>
    <w:rsid w:val="00A858F7"/>
    <w:pPr>
      <w:tabs>
        <w:tab w:val="center" w:pos="4252"/>
        <w:tab w:val="right" w:pos="8504"/>
      </w:tabs>
    </w:pPr>
  </w:style>
  <w:style w:type="character" w:customStyle="1" w:styleId="PiedepginaCar">
    <w:name w:val="Pie de página Car"/>
    <w:basedOn w:val="Fuentedeprrafopredeter"/>
    <w:link w:val="Piedepgina"/>
    <w:uiPriority w:val="99"/>
    <w:rsid w:val="00A858F7"/>
    <w:rPr>
      <w:rFonts w:ascii="Times New Roman" w:eastAsia="Times New Roman" w:hAnsi="Times New Roman" w:cs="Times New Roman"/>
      <w:sz w:val="48"/>
      <w:szCs w:val="48"/>
      <w:lang w:eastAsia="es-PE"/>
    </w:rPr>
  </w:style>
  <w:style w:type="table" w:styleId="Tablaconcuadrcula">
    <w:name w:val="Table Grid"/>
    <w:basedOn w:val="Tablanormal"/>
    <w:uiPriority w:val="59"/>
    <w:rsid w:val="00270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44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4B8"/>
    <w:rPr>
      <w:rFonts w:ascii="Segoe UI" w:eastAsia="Times New Roman" w:hAnsi="Segoe UI" w:cs="Segoe UI"/>
      <w:sz w:val="18"/>
      <w:szCs w:val="18"/>
      <w:lang w:eastAsia="es-PE"/>
    </w:rPr>
  </w:style>
  <w:style w:type="character" w:customStyle="1" w:styleId="Ttulo2Car">
    <w:name w:val="Título 2 Car"/>
    <w:basedOn w:val="Fuentedeprrafopredeter"/>
    <w:link w:val="Ttulo2"/>
    <w:uiPriority w:val="9"/>
    <w:semiHidden/>
    <w:rsid w:val="008F50DE"/>
    <w:rPr>
      <w:rFonts w:asciiTheme="majorHAnsi" w:eastAsiaTheme="majorEastAsia" w:hAnsiTheme="majorHAnsi" w:cstheme="majorBidi"/>
      <w:color w:val="2E74B5" w:themeColor="accent1" w:themeShade="BF"/>
      <w:sz w:val="26"/>
      <w:szCs w:val="26"/>
      <w:lang w:eastAsia="es-PE"/>
    </w:rPr>
  </w:style>
  <w:style w:type="character" w:customStyle="1" w:styleId="PrrafodelistaCar">
    <w:name w:val="Párrafo de lista Car"/>
    <w:link w:val="Prrafodelista"/>
    <w:uiPriority w:val="34"/>
    <w:locked/>
    <w:rsid w:val="00DC0D2A"/>
    <w:rPr>
      <w:rFonts w:ascii="Times New Roman" w:eastAsia="Times New Roman" w:hAnsi="Times New Roman" w:cs="Times New Roman"/>
      <w:sz w:val="48"/>
      <w:szCs w:val="48"/>
      <w:lang w:eastAsia="es-PE"/>
    </w:rPr>
  </w:style>
  <w:style w:type="paragraph" w:styleId="Sinespaciado">
    <w:name w:val="No Spacing"/>
    <w:uiPriority w:val="1"/>
    <w:qFormat/>
    <w:rsid w:val="005265EA"/>
    <w:pPr>
      <w:spacing w:after="0" w:line="240" w:lineRule="auto"/>
    </w:pPr>
  </w:style>
  <w:style w:type="paragraph" w:customStyle="1" w:styleId="Default">
    <w:name w:val="Default"/>
    <w:rsid w:val="00E722BF"/>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554499"/>
    <w:rPr>
      <w:rFonts w:asciiTheme="majorHAnsi" w:eastAsiaTheme="majorEastAsia" w:hAnsiTheme="majorHAnsi" w:cstheme="majorBidi"/>
      <w:b/>
      <w:bCs/>
      <w:color w:val="2E74B5" w:themeColor="accent1" w:themeShade="BF"/>
      <w:sz w:val="28"/>
      <w:szCs w:val="28"/>
      <w:lang w:eastAsia="es-PE"/>
    </w:rPr>
  </w:style>
  <w:style w:type="character" w:customStyle="1" w:styleId="Ttulo4Car">
    <w:name w:val="Título 4 Car"/>
    <w:basedOn w:val="Fuentedeprrafopredeter"/>
    <w:link w:val="Ttulo4"/>
    <w:uiPriority w:val="9"/>
    <w:semiHidden/>
    <w:rsid w:val="00554499"/>
    <w:rPr>
      <w:rFonts w:asciiTheme="majorHAnsi" w:eastAsiaTheme="majorEastAsia" w:hAnsiTheme="majorHAnsi" w:cstheme="majorBidi"/>
      <w:b/>
      <w:bCs/>
      <w:i/>
      <w:iCs/>
      <w:color w:val="5B9BD5" w:themeColor="accent1"/>
      <w:sz w:val="48"/>
      <w:szCs w:val="48"/>
      <w:lang w:eastAsia="es-PE"/>
    </w:rPr>
  </w:style>
  <w:style w:type="character" w:customStyle="1" w:styleId="Ttulo5Car">
    <w:name w:val="Título 5 Car"/>
    <w:basedOn w:val="Fuentedeprrafopredeter"/>
    <w:link w:val="Ttulo5"/>
    <w:uiPriority w:val="9"/>
    <w:semiHidden/>
    <w:rsid w:val="00554499"/>
    <w:rPr>
      <w:rFonts w:asciiTheme="majorHAnsi" w:eastAsiaTheme="majorEastAsia" w:hAnsiTheme="majorHAnsi" w:cstheme="majorBidi"/>
      <w:color w:val="1F4D78" w:themeColor="accent1" w:themeShade="7F"/>
      <w:sz w:val="48"/>
      <w:szCs w:val="48"/>
      <w:lang w:eastAsia="es-PE"/>
    </w:rPr>
  </w:style>
  <w:style w:type="character" w:customStyle="1" w:styleId="Ttulo6Car">
    <w:name w:val="Título 6 Car"/>
    <w:basedOn w:val="Fuentedeprrafopredeter"/>
    <w:link w:val="Ttulo6"/>
    <w:uiPriority w:val="9"/>
    <w:semiHidden/>
    <w:rsid w:val="00554499"/>
    <w:rPr>
      <w:rFonts w:asciiTheme="majorHAnsi" w:eastAsiaTheme="majorEastAsia" w:hAnsiTheme="majorHAnsi" w:cstheme="majorBidi"/>
      <w:i/>
      <w:iCs/>
      <w:color w:val="1F4D78" w:themeColor="accent1" w:themeShade="7F"/>
      <w:sz w:val="48"/>
      <w:szCs w:val="48"/>
      <w:lang w:eastAsia="es-PE"/>
    </w:rPr>
  </w:style>
  <w:style w:type="character" w:customStyle="1" w:styleId="Ttulo7Car">
    <w:name w:val="Título 7 Car"/>
    <w:basedOn w:val="Fuentedeprrafopredeter"/>
    <w:link w:val="Ttulo7"/>
    <w:uiPriority w:val="9"/>
    <w:semiHidden/>
    <w:rsid w:val="00554499"/>
    <w:rPr>
      <w:rFonts w:asciiTheme="majorHAnsi" w:eastAsiaTheme="majorEastAsia" w:hAnsiTheme="majorHAnsi" w:cstheme="majorBidi"/>
      <w:i/>
      <w:iCs/>
      <w:color w:val="404040" w:themeColor="text1" w:themeTint="BF"/>
      <w:sz w:val="48"/>
      <w:szCs w:val="48"/>
      <w:lang w:eastAsia="es-PE"/>
    </w:rPr>
  </w:style>
  <w:style w:type="character" w:customStyle="1" w:styleId="Ttulo8Car">
    <w:name w:val="Título 8 Car"/>
    <w:basedOn w:val="Fuentedeprrafopredeter"/>
    <w:link w:val="Ttulo8"/>
    <w:uiPriority w:val="9"/>
    <w:semiHidden/>
    <w:rsid w:val="00554499"/>
    <w:rPr>
      <w:rFonts w:asciiTheme="majorHAnsi" w:eastAsiaTheme="majorEastAsia" w:hAnsiTheme="majorHAnsi" w:cstheme="majorBidi"/>
      <w:color w:val="404040" w:themeColor="text1" w:themeTint="BF"/>
      <w:sz w:val="20"/>
      <w:szCs w:val="20"/>
      <w:lang w:eastAsia="es-PE"/>
    </w:rPr>
  </w:style>
  <w:style w:type="character" w:customStyle="1" w:styleId="Ttulo9Car">
    <w:name w:val="Título 9 Car"/>
    <w:basedOn w:val="Fuentedeprrafopredeter"/>
    <w:link w:val="Ttulo9"/>
    <w:uiPriority w:val="9"/>
    <w:semiHidden/>
    <w:rsid w:val="00554499"/>
    <w:rPr>
      <w:rFonts w:asciiTheme="majorHAnsi" w:eastAsiaTheme="majorEastAsia" w:hAnsiTheme="majorHAnsi" w:cstheme="majorBidi"/>
      <w:i/>
      <w:iCs/>
      <w:color w:val="404040" w:themeColor="text1" w:themeTint="BF"/>
      <w:sz w:val="20"/>
      <w:szCs w:val="20"/>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8F7"/>
    <w:pPr>
      <w:spacing w:after="0" w:line="240" w:lineRule="auto"/>
    </w:pPr>
    <w:rPr>
      <w:rFonts w:ascii="Times New Roman" w:eastAsia="Times New Roman" w:hAnsi="Times New Roman" w:cs="Times New Roman"/>
      <w:sz w:val="48"/>
      <w:szCs w:val="48"/>
      <w:lang w:eastAsia="es-PE"/>
    </w:rPr>
  </w:style>
  <w:style w:type="paragraph" w:styleId="Ttulo1">
    <w:name w:val="heading 1"/>
    <w:basedOn w:val="Normal"/>
    <w:next w:val="Normal"/>
    <w:link w:val="Ttulo1Car"/>
    <w:uiPriority w:val="9"/>
    <w:qFormat/>
    <w:rsid w:val="00554499"/>
    <w:pPr>
      <w:keepNext/>
      <w:keepLines/>
      <w:numPr>
        <w:numId w:val="2"/>
      </w:numPr>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8F50DE"/>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A858F7"/>
    <w:pPr>
      <w:keepNext/>
      <w:numPr>
        <w:ilvl w:val="2"/>
        <w:numId w:val="2"/>
      </w:numPr>
      <w:jc w:val="both"/>
      <w:outlineLvl w:val="2"/>
    </w:pPr>
    <w:rPr>
      <w:rFonts w:ascii="Arial" w:hAnsi="Arial" w:cs="Arial"/>
      <w:b/>
      <w:bCs/>
      <w:sz w:val="20"/>
    </w:rPr>
  </w:style>
  <w:style w:type="paragraph" w:styleId="Ttulo4">
    <w:name w:val="heading 4"/>
    <w:basedOn w:val="Normal"/>
    <w:next w:val="Normal"/>
    <w:link w:val="Ttulo4Car"/>
    <w:uiPriority w:val="9"/>
    <w:semiHidden/>
    <w:unhideWhenUsed/>
    <w:qFormat/>
    <w:rsid w:val="00554499"/>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554499"/>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554499"/>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55449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55449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55449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858F7"/>
    <w:rPr>
      <w:rFonts w:ascii="Arial" w:eastAsia="Times New Roman" w:hAnsi="Arial" w:cs="Arial"/>
      <w:b/>
      <w:bCs/>
      <w:sz w:val="20"/>
      <w:szCs w:val="48"/>
      <w:lang w:eastAsia="es-PE"/>
    </w:rPr>
  </w:style>
  <w:style w:type="character" w:styleId="Textoennegrita">
    <w:name w:val="Strong"/>
    <w:uiPriority w:val="22"/>
    <w:qFormat/>
    <w:rsid w:val="00A858F7"/>
    <w:rPr>
      <w:b/>
      <w:bCs/>
    </w:rPr>
  </w:style>
  <w:style w:type="paragraph" w:styleId="Sangradetextonormal">
    <w:name w:val="Body Text Indent"/>
    <w:basedOn w:val="Normal"/>
    <w:link w:val="SangradetextonormalCar"/>
    <w:uiPriority w:val="99"/>
    <w:unhideWhenUsed/>
    <w:rsid w:val="00A858F7"/>
    <w:pPr>
      <w:spacing w:after="120"/>
      <w:ind w:left="283"/>
    </w:pPr>
  </w:style>
  <w:style w:type="character" w:customStyle="1" w:styleId="SangradetextonormalCar">
    <w:name w:val="Sangría de texto normal Car"/>
    <w:basedOn w:val="Fuentedeprrafopredeter"/>
    <w:link w:val="Sangradetextonormal"/>
    <w:uiPriority w:val="99"/>
    <w:rsid w:val="00A858F7"/>
    <w:rPr>
      <w:rFonts w:ascii="Times New Roman" w:eastAsia="Times New Roman" w:hAnsi="Times New Roman" w:cs="Times New Roman"/>
      <w:sz w:val="48"/>
      <w:szCs w:val="48"/>
      <w:lang w:eastAsia="es-PE"/>
    </w:rPr>
  </w:style>
  <w:style w:type="paragraph" w:styleId="Textoindependiente2">
    <w:name w:val="Body Text 2"/>
    <w:basedOn w:val="Normal"/>
    <w:link w:val="Textoindependiente2Car"/>
    <w:uiPriority w:val="99"/>
    <w:unhideWhenUsed/>
    <w:rsid w:val="00A858F7"/>
    <w:pPr>
      <w:spacing w:after="120" w:line="480" w:lineRule="auto"/>
    </w:pPr>
  </w:style>
  <w:style w:type="character" w:customStyle="1" w:styleId="Textoindependiente2Car">
    <w:name w:val="Texto independiente 2 Car"/>
    <w:basedOn w:val="Fuentedeprrafopredeter"/>
    <w:link w:val="Textoindependiente2"/>
    <w:uiPriority w:val="99"/>
    <w:rsid w:val="00A858F7"/>
    <w:rPr>
      <w:rFonts w:ascii="Times New Roman" w:eastAsia="Times New Roman" w:hAnsi="Times New Roman" w:cs="Times New Roman"/>
      <w:sz w:val="48"/>
      <w:szCs w:val="48"/>
      <w:lang w:eastAsia="es-PE"/>
    </w:rPr>
  </w:style>
  <w:style w:type="paragraph" w:styleId="Prrafodelista">
    <w:name w:val="List Paragraph"/>
    <w:basedOn w:val="Normal"/>
    <w:link w:val="PrrafodelistaCar"/>
    <w:uiPriority w:val="34"/>
    <w:qFormat/>
    <w:rsid w:val="00A858F7"/>
    <w:pPr>
      <w:ind w:left="720"/>
      <w:contextualSpacing/>
    </w:pPr>
  </w:style>
  <w:style w:type="paragraph" w:styleId="Sangra2detindependiente">
    <w:name w:val="Body Text Indent 2"/>
    <w:basedOn w:val="Normal"/>
    <w:link w:val="Sangra2detindependienteCar"/>
    <w:uiPriority w:val="99"/>
    <w:unhideWhenUsed/>
    <w:rsid w:val="00A858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58F7"/>
    <w:rPr>
      <w:rFonts w:ascii="Times New Roman" w:eastAsia="Times New Roman" w:hAnsi="Times New Roman" w:cs="Times New Roman"/>
      <w:sz w:val="48"/>
      <w:szCs w:val="48"/>
      <w:lang w:eastAsia="es-PE"/>
    </w:rPr>
  </w:style>
  <w:style w:type="paragraph" w:styleId="Encabezado">
    <w:name w:val="header"/>
    <w:basedOn w:val="Normal"/>
    <w:link w:val="EncabezadoCar"/>
    <w:uiPriority w:val="99"/>
    <w:unhideWhenUsed/>
    <w:rsid w:val="00A858F7"/>
    <w:pPr>
      <w:tabs>
        <w:tab w:val="center" w:pos="4252"/>
        <w:tab w:val="right" w:pos="8504"/>
      </w:tabs>
    </w:pPr>
  </w:style>
  <w:style w:type="character" w:customStyle="1" w:styleId="EncabezadoCar">
    <w:name w:val="Encabezado Car"/>
    <w:basedOn w:val="Fuentedeprrafopredeter"/>
    <w:link w:val="Encabezado"/>
    <w:uiPriority w:val="99"/>
    <w:rsid w:val="00A858F7"/>
    <w:rPr>
      <w:rFonts w:ascii="Times New Roman" w:eastAsia="Times New Roman" w:hAnsi="Times New Roman" w:cs="Times New Roman"/>
      <w:sz w:val="48"/>
      <w:szCs w:val="48"/>
      <w:lang w:eastAsia="es-PE"/>
    </w:rPr>
  </w:style>
  <w:style w:type="paragraph" w:styleId="Piedepgina">
    <w:name w:val="footer"/>
    <w:basedOn w:val="Normal"/>
    <w:link w:val="PiedepginaCar"/>
    <w:uiPriority w:val="99"/>
    <w:unhideWhenUsed/>
    <w:rsid w:val="00A858F7"/>
    <w:pPr>
      <w:tabs>
        <w:tab w:val="center" w:pos="4252"/>
        <w:tab w:val="right" w:pos="8504"/>
      </w:tabs>
    </w:pPr>
  </w:style>
  <w:style w:type="character" w:customStyle="1" w:styleId="PiedepginaCar">
    <w:name w:val="Pie de página Car"/>
    <w:basedOn w:val="Fuentedeprrafopredeter"/>
    <w:link w:val="Piedepgina"/>
    <w:uiPriority w:val="99"/>
    <w:rsid w:val="00A858F7"/>
    <w:rPr>
      <w:rFonts w:ascii="Times New Roman" w:eastAsia="Times New Roman" w:hAnsi="Times New Roman" w:cs="Times New Roman"/>
      <w:sz w:val="48"/>
      <w:szCs w:val="48"/>
      <w:lang w:eastAsia="es-PE"/>
    </w:rPr>
  </w:style>
  <w:style w:type="table" w:styleId="Tablaconcuadrcula">
    <w:name w:val="Table Grid"/>
    <w:basedOn w:val="Tablanormal"/>
    <w:uiPriority w:val="59"/>
    <w:rsid w:val="00270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44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4B8"/>
    <w:rPr>
      <w:rFonts w:ascii="Segoe UI" w:eastAsia="Times New Roman" w:hAnsi="Segoe UI" w:cs="Segoe UI"/>
      <w:sz w:val="18"/>
      <w:szCs w:val="18"/>
      <w:lang w:eastAsia="es-PE"/>
    </w:rPr>
  </w:style>
  <w:style w:type="character" w:customStyle="1" w:styleId="Ttulo2Car">
    <w:name w:val="Título 2 Car"/>
    <w:basedOn w:val="Fuentedeprrafopredeter"/>
    <w:link w:val="Ttulo2"/>
    <w:uiPriority w:val="9"/>
    <w:semiHidden/>
    <w:rsid w:val="008F50DE"/>
    <w:rPr>
      <w:rFonts w:asciiTheme="majorHAnsi" w:eastAsiaTheme="majorEastAsia" w:hAnsiTheme="majorHAnsi" w:cstheme="majorBidi"/>
      <w:color w:val="2E74B5" w:themeColor="accent1" w:themeShade="BF"/>
      <w:sz w:val="26"/>
      <w:szCs w:val="26"/>
      <w:lang w:eastAsia="es-PE"/>
    </w:rPr>
  </w:style>
  <w:style w:type="character" w:customStyle="1" w:styleId="PrrafodelistaCar">
    <w:name w:val="Párrafo de lista Car"/>
    <w:link w:val="Prrafodelista"/>
    <w:uiPriority w:val="34"/>
    <w:locked/>
    <w:rsid w:val="00DC0D2A"/>
    <w:rPr>
      <w:rFonts w:ascii="Times New Roman" w:eastAsia="Times New Roman" w:hAnsi="Times New Roman" w:cs="Times New Roman"/>
      <w:sz w:val="48"/>
      <w:szCs w:val="48"/>
      <w:lang w:eastAsia="es-PE"/>
    </w:rPr>
  </w:style>
  <w:style w:type="paragraph" w:styleId="Sinespaciado">
    <w:name w:val="No Spacing"/>
    <w:uiPriority w:val="1"/>
    <w:qFormat/>
    <w:rsid w:val="005265EA"/>
    <w:pPr>
      <w:spacing w:after="0" w:line="240" w:lineRule="auto"/>
    </w:pPr>
  </w:style>
  <w:style w:type="paragraph" w:customStyle="1" w:styleId="Default">
    <w:name w:val="Default"/>
    <w:rsid w:val="00E722BF"/>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554499"/>
    <w:rPr>
      <w:rFonts w:asciiTheme="majorHAnsi" w:eastAsiaTheme="majorEastAsia" w:hAnsiTheme="majorHAnsi" w:cstheme="majorBidi"/>
      <w:b/>
      <w:bCs/>
      <w:color w:val="2E74B5" w:themeColor="accent1" w:themeShade="BF"/>
      <w:sz w:val="28"/>
      <w:szCs w:val="28"/>
      <w:lang w:eastAsia="es-PE"/>
    </w:rPr>
  </w:style>
  <w:style w:type="character" w:customStyle="1" w:styleId="Ttulo4Car">
    <w:name w:val="Título 4 Car"/>
    <w:basedOn w:val="Fuentedeprrafopredeter"/>
    <w:link w:val="Ttulo4"/>
    <w:uiPriority w:val="9"/>
    <w:semiHidden/>
    <w:rsid w:val="00554499"/>
    <w:rPr>
      <w:rFonts w:asciiTheme="majorHAnsi" w:eastAsiaTheme="majorEastAsia" w:hAnsiTheme="majorHAnsi" w:cstheme="majorBidi"/>
      <w:b/>
      <w:bCs/>
      <w:i/>
      <w:iCs/>
      <w:color w:val="5B9BD5" w:themeColor="accent1"/>
      <w:sz w:val="48"/>
      <w:szCs w:val="48"/>
      <w:lang w:eastAsia="es-PE"/>
    </w:rPr>
  </w:style>
  <w:style w:type="character" w:customStyle="1" w:styleId="Ttulo5Car">
    <w:name w:val="Título 5 Car"/>
    <w:basedOn w:val="Fuentedeprrafopredeter"/>
    <w:link w:val="Ttulo5"/>
    <w:uiPriority w:val="9"/>
    <w:semiHidden/>
    <w:rsid w:val="00554499"/>
    <w:rPr>
      <w:rFonts w:asciiTheme="majorHAnsi" w:eastAsiaTheme="majorEastAsia" w:hAnsiTheme="majorHAnsi" w:cstheme="majorBidi"/>
      <w:color w:val="1F4D78" w:themeColor="accent1" w:themeShade="7F"/>
      <w:sz w:val="48"/>
      <w:szCs w:val="48"/>
      <w:lang w:eastAsia="es-PE"/>
    </w:rPr>
  </w:style>
  <w:style w:type="character" w:customStyle="1" w:styleId="Ttulo6Car">
    <w:name w:val="Título 6 Car"/>
    <w:basedOn w:val="Fuentedeprrafopredeter"/>
    <w:link w:val="Ttulo6"/>
    <w:uiPriority w:val="9"/>
    <w:semiHidden/>
    <w:rsid w:val="00554499"/>
    <w:rPr>
      <w:rFonts w:asciiTheme="majorHAnsi" w:eastAsiaTheme="majorEastAsia" w:hAnsiTheme="majorHAnsi" w:cstheme="majorBidi"/>
      <w:i/>
      <w:iCs/>
      <w:color w:val="1F4D78" w:themeColor="accent1" w:themeShade="7F"/>
      <w:sz w:val="48"/>
      <w:szCs w:val="48"/>
      <w:lang w:eastAsia="es-PE"/>
    </w:rPr>
  </w:style>
  <w:style w:type="character" w:customStyle="1" w:styleId="Ttulo7Car">
    <w:name w:val="Título 7 Car"/>
    <w:basedOn w:val="Fuentedeprrafopredeter"/>
    <w:link w:val="Ttulo7"/>
    <w:uiPriority w:val="9"/>
    <w:semiHidden/>
    <w:rsid w:val="00554499"/>
    <w:rPr>
      <w:rFonts w:asciiTheme="majorHAnsi" w:eastAsiaTheme="majorEastAsia" w:hAnsiTheme="majorHAnsi" w:cstheme="majorBidi"/>
      <w:i/>
      <w:iCs/>
      <w:color w:val="404040" w:themeColor="text1" w:themeTint="BF"/>
      <w:sz w:val="48"/>
      <w:szCs w:val="48"/>
      <w:lang w:eastAsia="es-PE"/>
    </w:rPr>
  </w:style>
  <w:style w:type="character" w:customStyle="1" w:styleId="Ttulo8Car">
    <w:name w:val="Título 8 Car"/>
    <w:basedOn w:val="Fuentedeprrafopredeter"/>
    <w:link w:val="Ttulo8"/>
    <w:uiPriority w:val="9"/>
    <w:semiHidden/>
    <w:rsid w:val="00554499"/>
    <w:rPr>
      <w:rFonts w:asciiTheme="majorHAnsi" w:eastAsiaTheme="majorEastAsia" w:hAnsiTheme="majorHAnsi" w:cstheme="majorBidi"/>
      <w:color w:val="404040" w:themeColor="text1" w:themeTint="BF"/>
      <w:sz w:val="20"/>
      <w:szCs w:val="20"/>
      <w:lang w:eastAsia="es-PE"/>
    </w:rPr>
  </w:style>
  <w:style w:type="character" w:customStyle="1" w:styleId="Ttulo9Car">
    <w:name w:val="Título 9 Car"/>
    <w:basedOn w:val="Fuentedeprrafopredeter"/>
    <w:link w:val="Ttulo9"/>
    <w:uiPriority w:val="9"/>
    <w:semiHidden/>
    <w:rsid w:val="00554499"/>
    <w:rPr>
      <w:rFonts w:asciiTheme="majorHAnsi" w:eastAsiaTheme="majorEastAsia" w:hAnsiTheme="majorHAnsi" w:cstheme="majorBidi"/>
      <w:i/>
      <w:iCs/>
      <w:color w:val="404040" w:themeColor="text1" w:themeTint="BF"/>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01137">
      <w:bodyDiv w:val="1"/>
      <w:marLeft w:val="0"/>
      <w:marRight w:val="0"/>
      <w:marTop w:val="0"/>
      <w:marBottom w:val="0"/>
      <w:divBdr>
        <w:top w:val="none" w:sz="0" w:space="0" w:color="auto"/>
        <w:left w:val="none" w:sz="0" w:space="0" w:color="auto"/>
        <w:bottom w:val="none" w:sz="0" w:space="0" w:color="auto"/>
        <w:right w:val="none" w:sz="0" w:space="0" w:color="auto"/>
      </w:divBdr>
    </w:div>
    <w:div w:id="1075979431">
      <w:bodyDiv w:val="1"/>
      <w:marLeft w:val="0"/>
      <w:marRight w:val="0"/>
      <w:marTop w:val="0"/>
      <w:marBottom w:val="0"/>
      <w:divBdr>
        <w:top w:val="none" w:sz="0" w:space="0" w:color="auto"/>
        <w:left w:val="none" w:sz="0" w:space="0" w:color="auto"/>
        <w:bottom w:val="none" w:sz="0" w:space="0" w:color="auto"/>
        <w:right w:val="none" w:sz="0" w:space="0" w:color="auto"/>
      </w:divBdr>
    </w:div>
    <w:div w:id="1096288145">
      <w:bodyDiv w:val="1"/>
      <w:marLeft w:val="0"/>
      <w:marRight w:val="0"/>
      <w:marTop w:val="0"/>
      <w:marBottom w:val="0"/>
      <w:divBdr>
        <w:top w:val="none" w:sz="0" w:space="0" w:color="auto"/>
        <w:left w:val="none" w:sz="0" w:space="0" w:color="auto"/>
        <w:bottom w:val="none" w:sz="0" w:space="0" w:color="auto"/>
        <w:right w:val="none" w:sz="0" w:space="0" w:color="auto"/>
      </w:divBdr>
    </w:div>
    <w:div w:id="1114639670">
      <w:bodyDiv w:val="1"/>
      <w:marLeft w:val="0"/>
      <w:marRight w:val="0"/>
      <w:marTop w:val="0"/>
      <w:marBottom w:val="0"/>
      <w:divBdr>
        <w:top w:val="none" w:sz="0" w:space="0" w:color="auto"/>
        <w:left w:val="none" w:sz="0" w:space="0" w:color="auto"/>
        <w:bottom w:val="none" w:sz="0" w:space="0" w:color="auto"/>
        <w:right w:val="none" w:sz="0" w:space="0" w:color="auto"/>
      </w:divBdr>
    </w:div>
    <w:div w:id="1172644386">
      <w:bodyDiv w:val="1"/>
      <w:marLeft w:val="0"/>
      <w:marRight w:val="0"/>
      <w:marTop w:val="0"/>
      <w:marBottom w:val="0"/>
      <w:divBdr>
        <w:top w:val="none" w:sz="0" w:space="0" w:color="auto"/>
        <w:left w:val="none" w:sz="0" w:space="0" w:color="auto"/>
        <w:bottom w:val="none" w:sz="0" w:space="0" w:color="auto"/>
        <w:right w:val="none" w:sz="0" w:space="0" w:color="auto"/>
      </w:divBdr>
    </w:div>
    <w:div w:id="1202789266">
      <w:bodyDiv w:val="1"/>
      <w:marLeft w:val="0"/>
      <w:marRight w:val="0"/>
      <w:marTop w:val="0"/>
      <w:marBottom w:val="0"/>
      <w:divBdr>
        <w:top w:val="none" w:sz="0" w:space="0" w:color="auto"/>
        <w:left w:val="none" w:sz="0" w:space="0" w:color="auto"/>
        <w:bottom w:val="none" w:sz="0" w:space="0" w:color="auto"/>
        <w:right w:val="none" w:sz="0" w:space="0" w:color="auto"/>
      </w:divBdr>
    </w:div>
    <w:div w:id="1490319590">
      <w:bodyDiv w:val="1"/>
      <w:marLeft w:val="0"/>
      <w:marRight w:val="0"/>
      <w:marTop w:val="0"/>
      <w:marBottom w:val="0"/>
      <w:divBdr>
        <w:top w:val="none" w:sz="0" w:space="0" w:color="auto"/>
        <w:left w:val="none" w:sz="0" w:space="0" w:color="auto"/>
        <w:bottom w:val="none" w:sz="0" w:space="0" w:color="auto"/>
        <w:right w:val="none" w:sz="0" w:space="0" w:color="auto"/>
      </w:divBdr>
    </w:div>
    <w:div w:id="1535383085">
      <w:bodyDiv w:val="1"/>
      <w:marLeft w:val="0"/>
      <w:marRight w:val="0"/>
      <w:marTop w:val="0"/>
      <w:marBottom w:val="0"/>
      <w:divBdr>
        <w:top w:val="none" w:sz="0" w:space="0" w:color="auto"/>
        <w:left w:val="none" w:sz="0" w:space="0" w:color="auto"/>
        <w:bottom w:val="none" w:sz="0" w:space="0" w:color="auto"/>
        <w:right w:val="none" w:sz="0" w:space="0" w:color="auto"/>
      </w:divBdr>
    </w:div>
    <w:div w:id="1791970332">
      <w:bodyDiv w:val="1"/>
      <w:marLeft w:val="0"/>
      <w:marRight w:val="0"/>
      <w:marTop w:val="0"/>
      <w:marBottom w:val="0"/>
      <w:divBdr>
        <w:top w:val="none" w:sz="0" w:space="0" w:color="auto"/>
        <w:left w:val="none" w:sz="0" w:space="0" w:color="auto"/>
        <w:bottom w:val="none" w:sz="0" w:space="0" w:color="auto"/>
        <w:right w:val="none" w:sz="0" w:space="0" w:color="auto"/>
      </w:divBdr>
    </w:div>
    <w:div w:id="20670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ED90-6EE8-4514-BECC-9E152F3F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683</Words>
  <Characters>3759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FINANZAS-VILCAS</cp:lastModifiedBy>
  <cp:revision>39</cp:revision>
  <cp:lastPrinted>2017-12-28T16:55:00Z</cp:lastPrinted>
  <dcterms:created xsi:type="dcterms:W3CDTF">2023-07-05T22:16:00Z</dcterms:created>
  <dcterms:modified xsi:type="dcterms:W3CDTF">2024-05-30T20:25:00Z</dcterms:modified>
</cp:coreProperties>
</file>